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B" w:rsidRPr="00411C3A" w:rsidRDefault="008D4E4B" w:rsidP="008D4E4B">
      <w:pPr>
        <w:pStyle w:val="a3"/>
        <w:rPr>
          <w:sz w:val="22"/>
          <w:szCs w:val="22"/>
        </w:rPr>
      </w:pPr>
      <w:r w:rsidRPr="00411C3A">
        <w:rPr>
          <w:sz w:val="22"/>
          <w:szCs w:val="22"/>
        </w:rPr>
        <w:t>ДОГОВОР № ___________</w:t>
      </w:r>
    </w:p>
    <w:p w:rsidR="008D4E4B" w:rsidRPr="00411C3A" w:rsidRDefault="008D4E4B" w:rsidP="008D4E4B">
      <w:pPr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на оказание</w:t>
      </w:r>
      <w:r w:rsidR="00BB0959">
        <w:rPr>
          <w:b/>
          <w:sz w:val="22"/>
          <w:szCs w:val="22"/>
        </w:rPr>
        <w:t xml:space="preserve"> услуг</w:t>
      </w:r>
      <w:r w:rsidRPr="00411C3A">
        <w:rPr>
          <w:b/>
          <w:sz w:val="22"/>
          <w:szCs w:val="22"/>
        </w:rPr>
        <w:t xml:space="preserve"> </w:t>
      </w:r>
      <w:r w:rsidR="00A420F9">
        <w:rPr>
          <w:b/>
          <w:sz w:val="22"/>
          <w:szCs w:val="22"/>
        </w:rPr>
        <w:t>по подбору персонала</w:t>
      </w:r>
      <w:r w:rsidRPr="00411C3A">
        <w:rPr>
          <w:b/>
          <w:sz w:val="22"/>
          <w:szCs w:val="22"/>
        </w:rPr>
        <w:t xml:space="preserve"> </w:t>
      </w:r>
    </w:p>
    <w:p w:rsidR="008D4E4B" w:rsidRPr="00411C3A" w:rsidRDefault="008D4E4B" w:rsidP="008D4E4B">
      <w:pPr>
        <w:jc w:val="center"/>
        <w:rPr>
          <w:b/>
          <w:sz w:val="22"/>
          <w:szCs w:val="22"/>
        </w:rPr>
      </w:pPr>
    </w:p>
    <w:p w:rsidR="008D4E4B" w:rsidRPr="00411C3A" w:rsidRDefault="008D4E4B" w:rsidP="008D4E4B">
      <w:pPr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 xml:space="preserve">гор.  </w:t>
      </w:r>
      <w:r w:rsidR="00BB0959">
        <w:rPr>
          <w:b/>
          <w:sz w:val="22"/>
          <w:szCs w:val="22"/>
        </w:rPr>
        <w:t>Хабаровск</w:t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="00BB0959">
        <w:rPr>
          <w:b/>
          <w:sz w:val="22"/>
          <w:szCs w:val="22"/>
        </w:rPr>
        <w:t xml:space="preserve">                       </w:t>
      </w:r>
      <w:r w:rsidR="00F45D2E">
        <w:rPr>
          <w:b/>
          <w:sz w:val="22"/>
          <w:szCs w:val="22"/>
        </w:rPr>
        <w:t xml:space="preserve">  </w:t>
      </w:r>
      <w:r w:rsidR="00BB0959">
        <w:rPr>
          <w:b/>
          <w:sz w:val="22"/>
          <w:szCs w:val="22"/>
        </w:rPr>
        <w:t xml:space="preserve">  </w:t>
      </w:r>
      <w:r w:rsidRPr="00411C3A">
        <w:rPr>
          <w:b/>
          <w:sz w:val="22"/>
          <w:szCs w:val="22"/>
        </w:rPr>
        <w:tab/>
        <w:t>“____”  _____________  20</w:t>
      </w:r>
      <w:r w:rsidR="00BB0959">
        <w:rPr>
          <w:b/>
          <w:sz w:val="22"/>
          <w:szCs w:val="22"/>
        </w:rPr>
        <w:t>1</w:t>
      </w:r>
      <w:r w:rsidR="005453BE">
        <w:rPr>
          <w:b/>
          <w:sz w:val="22"/>
          <w:szCs w:val="22"/>
        </w:rPr>
        <w:t>9</w:t>
      </w:r>
      <w:r w:rsidRPr="00411C3A">
        <w:rPr>
          <w:b/>
          <w:sz w:val="22"/>
          <w:szCs w:val="22"/>
        </w:rPr>
        <w:t xml:space="preserve"> г.</w:t>
      </w:r>
    </w:p>
    <w:p w:rsidR="008D4E4B" w:rsidRPr="00411C3A" w:rsidRDefault="008D4E4B" w:rsidP="008D4E4B">
      <w:pPr>
        <w:rPr>
          <w:sz w:val="22"/>
          <w:szCs w:val="22"/>
        </w:rPr>
      </w:pPr>
    </w:p>
    <w:p w:rsidR="008D4E4B" w:rsidRPr="00411C3A" w:rsidRDefault="008D4E4B" w:rsidP="008D4E4B">
      <w:pPr>
        <w:rPr>
          <w:b/>
          <w:sz w:val="22"/>
          <w:szCs w:val="22"/>
        </w:rPr>
      </w:pPr>
    </w:p>
    <w:p w:rsidR="008D4E4B" w:rsidRPr="00411C3A" w:rsidRDefault="008D4E4B" w:rsidP="008D4E4B">
      <w:pPr>
        <w:ind w:firstLine="720"/>
        <w:jc w:val="both"/>
        <w:rPr>
          <w:sz w:val="22"/>
          <w:szCs w:val="22"/>
        </w:rPr>
      </w:pPr>
      <w:r w:rsidRPr="00411C3A">
        <w:rPr>
          <w:b/>
          <w:sz w:val="22"/>
          <w:szCs w:val="22"/>
        </w:rPr>
        <w:t>ООО «</w:t>
      </w:r>
      <w:r w:rsidR="00BB0959">
        <w:rPr>
          <w:b/>
          <w:sz w:val="22"/>
          <w:szCs w:val="22"/>
        </w:rPr>
        <w:t>Лаборатория кадров</w:t>
      </w:r>
      <w:r w:rsidRPr="00411C3A">
        <w:rPr>
          <w:b/>
          <w:sz w:val="22"/>
          <w:szCs w:val="22"/>
        </w:rPr>
        <w:t xml:space="preserve">» </w:t>
      </w:r>
      <w:r w:rsidRPr="00411C3A">
        <w:rPr>
          <w:sz w:val="22"/>
          <w:szCs w:val="22"/>
        </w:rPr>
        <w:t>в лице директора</w:t>
      </w:r>
      <w:r w:rsidRPr="00411C3A">
        <w:rPr>
          <w:b/>
          <w:sz w:val="22"/>
          <w:szCs w:val="22"/>
        </w:rPr>
        <w:t xml:space="preserve"> </w:t>
      </w:r>
      <w:r w:rsidR="00BB0959">
        <w:rPr>
          <w:sz w:val="22"/>
          <w:szCs w:val="22"/>
        </w:rPr>
        <w:t>Кузнецовой Светланы Николаевны</w:t>
      </w:r>
      <w:r w:rsidRPr="00411C3A">
        <w:rPr>
          <w:sz w:val="22"/>
          <w:szCs w:val="22"/>
        </w:rPr>
        <w:t>, действующе</w:t>
      </w:r>
      <w:r w:rsidR="00C207C1">
        <w:rPr>
          <w:sz w:val="22"/>
          <w:szCs w:val="22"/>
        </w:rPr>
        <w:t>й</w:t>
      </w:r>
      <w:r w:rsidRPr="00411C3A">
        <w:rPr>
          <w:sz w:val="22"/>
          <w:szCs w:val="22"/>
        </w:rPr>
        <w:t xml:space="preserve"> на основании Устава, именуемое в дальнейшем «Исполнитель» с одной стороны, </w:t>
      </w:r>
      <w:proofErr w:type="gramStart"/>
      <w:r w:rsidRPr="00411C3A">
        <w:rPr>
          <w:sz w:val="22"/>
          <w:szCs w:val="22"/>
        </w:rPr>
        <w:t xml:space="preserve">и </w:t>
      </w:r>
      <w:r w:rsidR="00C207C1">
        <w:rPr>
          <w:b/>
          <w:sz w:val="22"/>
          <w:szCs w:val="22"/>
        </w:rPr>
        <w:t>ООО</w:t>
      </w:r>
      <w:proofErr w:type="gramEnd"/>
      <w:r w:rsidR="00C207C1">
        <w:rPr>
          <w:b/>
          <w:sz w:val="22"/>
          <w:szCs w:val="22"/>
        </w:rPr>
        <w:t xml:space="preserve"> </w:t>
      </w:r>
      <w:r w:rsidR="00AC7FDB">
        <w:rPr>
          <w:b/>
          <w:sz w:val="22"/>
          <w:szCs w:val="22"/>
        </w:rPr>
        <w:t>_</w:t>
      </w:r>
      <w:r w:rsidR="00D52AC0">
        <w:rPr>
          <w:b/>
          <w:sz w:val="22"/>
          <w:szCs w:val="22"/>
        </w:rPr>
        <w:t xml:space="preserve"> </w:t>
      </w:r>
      <w:r w:rsidR="00AC7FDB">
        <w:rPr>
          <w:b/>
          <w:sz w:val="22"/>
          <w:szCs w:val="22"/>
        </w:rPr>
        <w:t>____________________</w:t>
      </w:r>
      <w:r w:rsidRPr="00411C3A">
        <w:rPr>
          <w:sz w:val="22"/>
          <w:szCs w:val="22"/>
        </w:rPr>
        <w:t xml:space="preserve">, именуемое в дальнейшем «Заказчик», в лице директора </w:t>
      </w:r>
      <w:r w:rsidR="00AC7FDB">
        <w:rPr>
          <w:sz w:val="22"/>
          <w:szCs w:val="22"/>
        </w:rPr>
        <w:t>___________________</w:t>
      </w:r>
      <w:r w:rsidRPr="00411C3A">
        <w:rPr>
          <w:sz w:val="22"/>
          <w:szCs w:val="22"/>
        </w:rPr>
        <w:t xml:space="preserve">, действующего на основании </w:t>
      </w:r>
      <w:r w:rsidR="00BB0959">
        <w:rPr>
          <w:sz w:val="22"/>
          <w:szCs w:val="22"/>
        </w:rPr>
        <w:t>Устава</w:t>
      </w:r>
      <w:r w:rsidRPr="00411C3A">
        <w:rPr>
          <w:sz w:val="22"/>
          <w:szCs w:val="22"/>
        </w:rPr>
        <w:t>, с другой стороны, заключили настоящий Договор о нижеследующем:</w:t>
      </w:r>
    </w:p>
    <w:p w:rsidR="008D4E4B" w:rsidRPr="00411C3A" w:rsidRDefault="008D4E4B" w:rsidP="008D4E4B">
      <w:pPr>
        <w:ind w:firstLine="720"/>
        <w:jc w:val="both"/>
        <w:rPr>
          <w:sz w:val="22"/>
          <w:szCs w:val="22"/>
        </w:rPr>
      </w:pPr>
    </w:p>
    <w:p w:rsidR="008D4E4B" w:rsidRPr="00411C3A" w:rsidRDefault="008D4E4B" w:rsidP="008D4E4B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Предмет Договора</w:t>
      </w:r>
    </w:p>
    <w:p w:rsidR="008D4E4B" w:rsidRPr="00C207C1" w:rsidRDefault="008D4E4B" w:rsidP="00C207C1">
      <w:pPr>
        <w:pStyle w:val="a4"/>
        <w:numPr>
          <w:ilvl w:val="1"/>
          <w:numId w:val="7"/>
        </w:numPr>
        <w:tabs>
          <w:tab w:val="num" w:pos="716"/>
          <w:tab w:val="left" w:pos="1134"/>
        </w:tabs>
        <w:ind w:firstLine="0"/>
        <w:rPr>
          <w:b/>
          <w:sz w:val="22"/>
          <w:szCs w:val="22"/>
        </w:rPr>
      </w:pPr>
      <w:r w:rsidRPr="00C207C1">
        <w:rPr>
          <w:bCs/>
          <w:sz w:val="22"/>
          <w:szCs w:val="22"/>
        </w:rPr>
        <w:t xml:space="preserve">Предметом Договора является оказание Исполнителем услуг по </w:t>
      </w:r>
      <w:r w:rsidR="00A420F9" w:rsidRPr="00C207C1">
        <w:rPr>
          <w:bCs/>
          <w:sz w:val="22"/>
          <w:szCs w:val="22"/>
        </w:rPr>
        <w:t>подбору персонала</w:t>
      </w:r>
      <w:r w:rsidRPr="00C207C1">
        <w:rPr>
          <w:bCs/>
          <w:sz w:val="22"/>
          <w:szCs w:val="22"/>
        </w:rPr>
        <w:t xml:space="preserve"> (далее «</w:t>
      </w:r>
      <w:r w:rsidR="00BA3BD0" w:rsidRPr="00C207C1">
        <w:rPr>
          <w:bCs/>
          <w:sz w:val="22"/>
          <w:szCs w:val="22"/>
        </w:rPr>
        <w:t xml:space="preserve">работники, </w:t>
      </w:r>
      <w:r w:rsidR="00A420F9" w:rsidRPr="00C207C1">
        <w:rPr>
          <w:bCs/>
          <w:sz w:val="22"/>
          <w:szCs w:val="22"/>
        </w:rPr>
        <w:t>персонал</w:t>
      </w:r>
      <w:r w:rsidRPr="00C207C1">
        <w:rPr>
          <w:bCs/>
          <w:sz w:val="22"/>
          <w:szCs w:val="22"/>
        </w:rPr>
        <w:t xml:space="preserve">»), </w:t>
      </w:r>
      <w:r w:rsidR="00BB0959" w:rsidRPr="00C207C1">
        <w:rPr>
          <w:bCs/>
          <w:sz w:val="22"/>
          <w:szCs w:val="22"/>
        </w:rPr>
        <w:t>для обеспечения рабочего процесса</w:t>
      </w:r>
      <w:r w:rsidRPr="00C207C1">
        <w:rPr>
          <w:bCs/>
          <w:sz w:val="22"/>
          <w:szCs w:val="22"/>
        </w:rPr>
        <w:t xml:space="preserve"> в компании Заказчик</w:t>
      </w:r>
      <w:r w:rsidR="00BB0959" w:rsidRPr="00C207C1">
        <w:rPr>
          <w:bCs/>
          <w:sz w:val="22"/>
          <w:szCs w:val="22"/>
        </w:rPr>
        <w:t>а.</w:t>
      </w:r>
      <w:r w:rsidRPr="00C207C1">
        <w:rPr>
          <w:bCs/>
          <w:sz w:val="22"/>
          <w:szCs w:val="22"/>
        </w:rPr>
        <w:t xml:space="preserve"> </w:t>
      </w:r>
      <w:r w:rsidR="00BB0959" w:rsidRPr="00C207C1">
        <w:rPr>
          <w:bCs/>
          <w:sz w:val="22"/>
          <w:szCs w:val="22"/>
        </w:rPr>
        <w:t xml:space="preserve">В </w:t>
      </w:r>
      <w:r w:rsidRPr="00C207C1">
        <w:rPr>
          <w:bCs/>
          <w:sz w:val="22"/>
          <w:szCs w:val="22"/>
        </w:rPr>
        <w:t xml:space="preserve">течение срока действия Договора, в соответствии с требованиями, указанными Заказчиком в заявке (Приложение №1, далее «Заявка»), а так же с условиями настоящего Договора. </w:t>
      </w:r>
    </w:p>
    <w:p w:rsidR="008D4E4B" w:rsidRPr="00411C3A" w:rsidRDefault="008D4E4B" w:rsidP="008D4E4B">
      <w:pPr>
        <w:pStyle w:val="a4"/>
        <w:tabs>
          <w:tab w:val="left" w:pos="4111"/>
        </w:tabs>
        <w:ind w:firstLine="0"/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2. Права и Обязанности Исполнителя</w:t>
      </w:r>
    </w:p>
    <w:p w:rsidR="00A913BD" w:rsidRPr="00411C3A" w:rsidRDefault="008D4E4B" w:rsidP="00A913BD">
      <w:pPr>
        <w:pStyle w:val="a4"/>
        <w:ind w:firstLine="0"/>
        <w:jc w:val="left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Исполнитель обязуется:</w:t>
      </w:r>
      <w:r w:rsidR="00A913BD" w:rsidRPr="00A913BD">
        <w:rPr>
          <w:b/>
          <w:sz w:val="22"/>
          <w:szCs w:val="22"/>
        </w:rPr>
        <w:t xml:space="preserve"> </w:t>
      </w:r>
      <w:r w:rsidR="00A913BD" w:rsidRPr="00411C3A">
        <w:rPr>
          <w:b/>
          <w:sz w:val="22"/>
          <w:szCs w:val="22"/>
        </w:rPr>
        <w:t>Исполнитель обязуется:</w:t>
      </w:r>
    </w:p>
    <w:p w:rsidR="00A913BD" w:rsidRPr="00411C3A" w:rsidRDefault="00A913BD" w:rsidP="00A913BD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>Оказать Заказчику консультации по вопросам заполнения Заявки с тем, чтобы представленная в ней информация позволила оказать услуги профессионально и в установленный срок.</w:t>
      </w:r>
    </w:p>
    <w:p w:rsidR="00A913BD" w:rsidRPr="00411C3A" w:rsidRDefault="00A913BD" w:rsidP="00A913BD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>Произвести мониторинг рынка труда с целью предоставления Заказчику информации об имеющихся на нем специалистах, соответствующих требованиям, предъявляемым Заказчиком к кандидатам.</w:t>
      </w:r>
    </w:p>
    <w:p w:rsidR="00A913BD" w:rsidRDefault="00A913BD" w:rsidP="00A913BD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 w:rsidRPr="00A913BD">
        <w:rPr>
          <w:sz w:val="22"/>
          <w:szCs w:val="22"/>
        </w:rPr>
        <w:t xml:space="preserve">Выполнить работы по поиску и отбору кандидатов, обладающих соответствующей квалификацией </w:t>
      </w:r>
      <w:r w:rsidR="00C1638E">
        <w:rPr>
          <w:sz w:val="22"/>
          <w:szCs w:val="22"/>
        </w:rPr>
        <w:t>и опытом для данного вида работ</w:t>
      </w:r>
      <w:r>
        <w:rPr>
          <w:sz w:val="22"/>
          <w:szCs w:val="22"/>
        </w:rPr>
        <w:t>.</w:t>
      </w:r>
    </w:p>
    <w:p w:rsidR="00A913BD" w:rsidRPr="00A913BD" w:rsidRDefault="00A913BD" w:rsidP="00A913BD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 w:rsidRPr="00A913BD">
        <w:rPr>
          <w:sz w:val="22"/>
          <w:szCs w:val="22"/>
        </w:rPr>
        <w:t>Осуществить оценку соответствия характеристик работников требованиям, изложенным в Заявке.</w:t>
      </w:r>
    </w:p>
    <w:p w:rsidR="00A913BD" w:rsidRPr="00411C3A" w:rsidRDefault="00A913BD" w:rsidP="00A913BD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Осуществить подбор кандидатов  и в распоряжение заказчика для проведения собеседования.</w:t>
      </w:r>
    </w:p>
    <w:p w:rsidR="008D4E4B" w:rsidRPr="00A913BD" w:rsidRDefault="00A913BD" w:rsidP="00A913BD">
      <w:pPr>
        <w:pStyle w:val="a4"/>
        <w:tabs>
          <w:tab w:val="left" w:pos="360"/>
        </w:tabs>
        <w:ind w:firstLine="284"/>
        <w:rPr>
          <w:sz w:val="22"/>
          <w:szCs w:val="22"/>
        </w:rPr>
      </w:pPr>
      <w:r w:rsidRPr="00411C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Исполнитель  не  даёт гарантии замены принятого кандидата.</w:t>
      </w:r>
    </w:p>
    <w:p w:rsidR="00975B8C" w:rsidRDefault="00975B8C" w:rsidP="008D4E4B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Срок подбора кандидатов 1 месяц со дня зачисления  денежных средств на счёт исполнителя.</w:t>
      </w:r>
    </w:p>
    <w:p w:rsidR="00975B8C" w:rsidRDefault="00975B8C" w:rsidP="008D4E4B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В случае если в течение одного месяца  со дня зачис</w:t>
      </w:r>
      <w:r w:rsidR="00B102FB">
        <w:rPr>
          <w:sz w:val="22"/>
          <w:szCs w:val="22"/>
        </w:rPr>
        <w:t>ления денежных средств на счёт И</w:t>
      </w:r>
      <w:r>
        <w:rPr>
          <w:sz w:val="22"/>
          <w:szCs w:val="22"/>
        </w:rPr>
        <w:t>сполнителя</w:t>
      </w:r>
      <w:r w:rsidR="00B102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B102FB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не</w:t>
      </w:r>
      <w:r w:rsidR="00B102FB">
        <w:rPr>
          <w:sz w:val="22"/>
          <w:szCs w:val="22"/>
        </w:rPr>
        <w:t xml:space="preserve"> было предоставлено </w:t>
      </w:r>
      <w:r>
        <w:rPr>
          <w:sz w:val="22"/>
          <w:szCs w:val="22"/>
        </w:rPr>
        <w:t xml:space="preserve"> </w:t>
      </w:r>
      <w:r w:rsidR="00B102FB">
        <w:rPr>
          <w:sz w:val="22"/>
          <w:szCs w:val="22"/>
        </w:rPr>
        <w:t xml:space="preserve">ни одного  кандидата согласно </w:t>
      </w:r>
      <w:r w:rsidR="007E6983">
        <w:rPr>
          <w:sz w:val="22"/>
          <w:szCs w:val="22"/>
        </w:rPr>
        <w:t xml:space="preserve">одной </w:t>
      </w:r>
      <w:r w:rsidR="00B102FB">
        <w:rPr>
          <w:sz w:val="22"/>
          <w:szCs w:val="22"/>
        </w:rPr>
        <w:t>заявке,</w:t>
      </w:r>
      <w:r>
        <w:rPr>
          <w:sz w:val="22"/>
          <w:szCs w:val="22"/>
        </w:rPr>
        <w:t xml:space="preserve"> денежные </w:t>
      </w:r>
      <w:proofErr w:type="gramStart"/>
      <w:r>
        <w:rPr>
          <w:sz w:val="22"/>
          <w:szCs w:val="22"/>
        </w:rPr>
        <w:t>средства</w:t>
      </w:r>
      <w:proofErr w:type="gramEnd"/>
      <w:r>
        <w:rPr>
          <w:sz w:val="22"/>
          <w:szCs w:val="22"/>
        </w:rPr>
        <w:t xml:space="preserve"> </w:t>
      </w:r>
      <w:r w:rsidR="00B102FB">
        <w:rPr>
          <w:sz w:val="22"/>
          <w:szCs w:val="22"/>
        </w:rPr>
        <w:t xml:space="preserve">выплаченные за данную заявку </w:t>
      </w:r>
      <w:r>
        <w:rPr>
          <w:sz w:val="22"/>
          <w:szCs w:val="22"/>
        </w:rPr>
        <w:t>подлежат возврату в размере 100%.</w:t>
      </w:r>
    </w:p>
    <w:p w:rsidR="00975B8C" w:rsidRPr="00411C3A" w:rsidRDefault="00975B8C" w:rsidP="008D4E4B">
      <w:pPr>
        <w:pStyle w:val="a4"/>
        <w:numPr>
          <w:ilvl w:val="1"/>
          <w:numId w:val="6"/>
        </w:numPr>
        <w:tabs>
          <w:tab w:val="clear" w:pos="644"/>
          <w:tab w:val="left" w:pos="1134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В случае предоставления </w:t>
      </w:r>
      <w:r w:rsidR="00B102FB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>кандидатов</w:t>
      </w:r>
      <w:r w:rsidR="007E6983">
        <w:rPr>
          <w:sz w:val="22"/>
          <w:szCs w:val="22"/>
        </w:rPr>
        <w:t>, соответствующих заявке</w:t>
      </w:r>
      <w:r>
        <w:rPr>
          <w:sz w:val="22"/>
          <w:szCs w:val="22"/>
        </w:rPr>
        <w:t xml:space="preserve">, но не принятия </w:t>
      </w:r>
      <w:r w:rsidR="00B102FB">
        <w:rPr>
          <w:sz w:val="22"/>
          <w:szCs w:val="22"/>
        </w:rPr>
        <w:t>Заказчиком</w:t>
      </w:r>
      <w:r w:rsidR="007E489D">
        <w:rPr>
          <w:sz w:val="22"/>
          <w:szCs w:val="22"/>
        </w:rPr>
        <w:t xml:space="preserve"> в течение </w:t>
      </w:r>
      <w:r w:rsidR="00DC5BA2">
        <w:rPr>
          <w:sz w:val="22"/>
          <w:szCs w:val="22"/>
        </w:rPr>
        <w:t>5</w:t>
      </w:r>
      <w:r w:rsidR="007E489D">
        <w:rPr>
          <w:sz w:val="22"/>
          <w:szCs w:val="22"/>
        </w:rPr>
        <w:t xml:space="preserve"> </w:t>
      </w:r>
      <w:r w:rsidR="00DC5BA2">
        <w:rPr>
          <w:sz w:val="22"/>
          <w:szCs w:val="22"/>
        </w:rPr>
        <w:t>дней</w:t>
      </w:r>
      <w:r w:rsidR="007E489D">
        <w:rPr>
          <w:sz w:val="22"/>
          <w:szCs w:val="22"/>
        </w:rPr>
        <w:t xml:space="preserve"> </w:t>
      </w:r>
      <w:r w:rsidR="00B102FB">
        <w:rPr>
          <w:sz w:val="22"/>
          <w:szCs w:val="22"/>
        </w:rPr>
        <w:t xml:space="preserve"> </w:t>
      </w:r>
      <w:r>
        <w:rPr>
          <w:sz w:val="22"/>
          <w:szCs w:val="22"/>
        </w:rPr>
        <w:t>по ним решения о трудоустройстве денежные средства подлежат возврату в размере 50%</w:t>
      </w:r>
      <w:r w:rsidR="00B102FB">
        <w:rPr>
          <w:sz w:val="22"/>
          <w:szCs w:val="22"/>
        </w:rPr>
        <w:t>.</w:t>
      </w:r>
    </w:p>
    <w:p w:rsidR="008D4E4B" w:rsidRPr="00411C3A" w:rsidRDefault="008D4E4B" w:rsidP="003D6CF0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8D4E4B" w:rsidRPr="00411C3A" w:rsidRDefault="008D4E4B" w:rsidP="008D4E4B">
      <w:pPr>
        <w:pStyle w:val="a4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Права и Обязанности Заказчика</w:t>
      </w:r>
    </w:p>
    <w:p w:rsidR="008D4E4B" w:rsidRPr="00975B8C" w:rsidRDefault="008D4E4B" w:rsidP="008D4E4B">
      <w:pPr>
        <w:pStyle w:val="a4"/>
        <w:ind w:firstLine="0"/>
        <w:rPr>
          <w:sz w:val="22"/>
          <w:szCs w:val="22"/>
        </w:rPr>
      </w:pPr>
      <w:r w:rsidRPr="00411C3A">
        <w:rPr>
          <w:b/>
          <w:sz w:val="22"/>
          <w:szCs w:val="22"/>
        </w:rPr>
        <w:t>Заказчик обяз</w:t>
      </w:r>
      <w:r w:rsidR="006252B7" w:rsidRPr="00411C3A">
        <w:rPr>
          <w:b/>
          <w:sz w:val="22"/>
          <w:szCs w:val="22"/>
        </w:rPr>
        <w:t>уется</w:t>
      </w:r>
      <w:r w:rsidRPr="00411C3A">
        <w:rPr>
          <w:b/>
          <w:sz w:val="22"/>
          <w:szCs w:val="22"/>
        </w:rPr>
        <w:t>:</w:t>
      </w:r>
    </w:p>
    <w:p w:rsidR="0063057A" w:rsidRPr="0063057A" w:rsidRDefault="008D4E4B" w:rsidP="0063057A">
      <w:pPr>
        <w:pStyle w:val="a4"/>
        <w:numPr>
          <w:ilvl w:val="1"/>
          <w:numId w:val="4"/>
        </w:numPr>
        <w:tabs>
          <w:tab w:val="clear" w:pos="360"/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Предоставить Исполнителю полное описание работ на данном рабочем месте, требования, предъявляемые к </w:t>
      </w:r>
      <w:r w:rsidR="00844B4A">
        <w:rPr>
          <w:sz w:val="22"/>
          <w:szCs w:val="22"/>
        </w:rPr>
        <w:t>персоналу</w:t>
      </w:r>
      <w:r w:rsidRPr="00411C3A">
        <w:rPr>
          <w:sz w:val="22"/>
          <w:szCs w:val="22"/>
        </w:rPr>
        <w:t xml:space="preserve">, а также информацию об условиях </w:t>
      </w:r>
      <w:r w:rsidR="00844B4A">
        <w:rPr>
          <w:sz w:val="22"/>
          <w:szCs w:val="22"/>
        </w:rPr>
        <w:t>работы</w:t>
      </w:r>
      <w:r w:rsidRPr="00411C3A">
        <w:rPr>
          <w:sz w:val="22"/>
          <w:szCs w:val="22"/>
        </w:rPr>
        <w:t>. Данные сведения оформляются в письменном виде в качестве Заявки к Договору и являются его (Договора) неотъемлемой частью.</w:t>
      </w:r>
    </w:p>
    <w:p w:rsidR="008D4E4B" w:rsidRPr="00411C3A" w:rsidRDefault="008D4E4B" w:rsidP="008D4E4B">
      <w:pPr>
        <w:pStyle w:val="a4"/>
        <w:numPr>
          <w:ilvl w:val="1"/>
          <w:numId w:val="4"/>
        </w:numPr>
        <w:tabs>
          <w:tab w:val="clear" w:pos="360"/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Своевременно информировать Исполнителя об изменениях в описании работы на данном рабочем месте, требованиях, предъявляемых к </w:t>
      </w:r>
      <w:r w:rsidR="00844B4A">
        <w:rPr>
          <w:sz w:val="22"/>
          <w:szCs w:val="22"/>
        </w:rPr>
        <w:t>персоналу</w:t>
      </w:r>
      <w:r w:rsidRPr="00411C3A">
        <w:rPr>
          <w:sz w:val="22"/>
          <w:szCs w:val="22"/>
        </w:rPr>
        <w:t xml:space="preserve">, а также сроках и условиях </w:t>
      </w:r>
      <w:r w:rsidR="00844B4A">
        <w:rPr>
          <w:sz w:val="22"/>
          <w:szCs w:val="22"/>
        </w:rPr>
        <w:t>работ</w:t>
      </w:r>
      <w:r w:rsidRPr="00411C3A">
        <w:rPr>
          <w:sz w:val="22"/>
          <w:szCs w:val="22"/>
        </w:rPr>
        <w:t xml:space="preserve">. </w:t>
      </w:r>
    </w:p>
    <w:p w:rsidR="00844B4A" w:rsidRDefault="008D4E4B" w:rsidP="008D4E4B">
      <w:pPr>
        <w:pStyle w:val="a4"/>
        <w:numPr>
          <w:ilvl w:val="1"/>
          <w:numId w:val="4"/>
        </w:numPr>
        <w:tabs>
          <w:tab w:val="clear" w:pos="360"/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В течение </w:t>
      </w:r>
      <w:r w:rsidR="0063057A">
        <w:rPr>
          <w:sz w:val="22"/>
          <w:szCs w:val="22"/>
        </w:rPr>
        <w:t>трёх рабочих дней</w:t>
      </w:r>
      <w:r w:rsidRPr="00411C3A">
        <w:rPr>
          <w:sz w:val="22"/>
          <w:szCs w:val="22"/>
        </w:rPr>
        <w:t xml:space="preserve"> с момента </w:t>
      </w:r>
      <w:r w:rsidR="00C207C1">
        <w:rPr>
          <w:sz w:val="22"/>
          <w:szCs w:val="22"/>
        </w:rPr>
        <w:t>проведения собеседования с</w:t>
      </w:r>
      <w:r w:rsidRPr="00411C3A">
        <w:rPr>
          <w:sz w:val="22"/>
          <w:szCs w:val="22"/>
        </w:rPr>
        <w:t xml:space="preserve"> </w:t>
      </w:r>
      <w:r w:rsidR="000E4E22">
        <w:rPr>
          <w:sz w:val="22"/>
          <w:szCs w:val="22"/>
        </w:rPr>
        <w:t>кандид</w:t>
      </w:r>
      <w:r w:rsidR="00C207C1">
        <w:rPr>
          <w:sz w:val="22"/>
          <w:szCs w:val="22"/>
        </w:rPr>
        <w:t>атом</w:t>
      </w:r>
      <w:r w:rsidRPr="00411C3A">
        <w:rPr>
          <w:sz w:val="22"/>
          <w:szCs w:val="22"/>
        </w:rPr>
        <w:t xml:space="preserve"> принять решение о его </w:t>
      </w:r>
      <w:r w:rsidR="00844B4A">
        <w:rPr>
          <w:sz w:val="22"/>
          <w:szCs w:val="22"/>
        </w:rPr>
        <w:t>соответствии к данн</w:t>
      </w:r>
      <w:r w:rsidR="00A420F9">
        <w:rPr>
          <w:sz w:val="22"/>
          <w:szCs w:val="22"/>
        </w:rPr>
        <w:t>ой должност</w:t>
      </w:r>
      <w:r w:rsidR="00844B4A">
        <w:rPr>
          <w:sz w:val="22"/>
          <w:szCs w:val="22"/>
        </w:rPr>
        <w:t xml:space="preserve">и </w:t>
      </w:r>
      <w:r w:rsidR="00A420F9">
        <w:rPr>
          <w:sz w:val="22"/>
          <w:szCs w:val="22"/>
        </w:rPr>
        <w:t xml:space="preserve">и </w:t>
      </w:r>
      <w:r w:rsidR="00844B4A">
        <w:rPr>
          <w:sz w:val="22"/>
          <w:szCs w:val="22"/>
        </w:rPr>
        <w:t>подтвердить это в письменном виде</w:t>
      </w:r>
      <w:r w:rsidR="000E4E22">
        <w:rPr>
          <w:sz w:val="22"/>
          <w:szCs w:val="22"/>
        </w:rPr>
        <w:t xml:space="preserve"> (</w:t>
      </w:r>
      <w:r w:rsidR="0063057A">
        <w:rPr>
          <w:sz w:val="22"/>
          <w:szCs w:val="22"/>
        </w:rPr>
        <w:t>копия заключенного трудового договора или мотивированный отказ</w:t>
      </w:r>
      <w:r w:rsidR="000E4E22">
        <w:rPr>
          <w:sz w:val="22"/>
          <w:szCs w:val="22"/>
        </w:rPr>
        <w:t>)</w:t>
      </w:r>
      <w:r w:rsidR="00844B4A">
        <w:rPr>
          <w:sz w:val="22"/>
          <w:szCs w:val="22"/>
        </w:rPr>
        <w:t>.</w:t>
      </w:r>
    </w:p>
    <w:p w:rsidR="000E4E22" w:rsidRDefault="008D4E4B" w:rsidP="008D4E4B">
      <w:pPr>
        <w:pStyle w:val="a4"/>
        <w:numPr>
          <w:ilvl w:val="1"/>
          <w:numId w:val="4"/>
        </w:numPr>
        <w:tabs>
          <w:tab w:val="clear" w:pos="360"/>
          <w:tab w:val="left" w:pos="1134"/>
        </w:tabs>
        <w:ind w:left="567" w:hanging="283"/>
        <w:rPr>
          <w:sz w:val="22"/>
          <w:szCs w:val="22"/>
        </w:rPr>
      </w:pPr>
      <w:r w:rsidRPr="000E4E22">
        <w:rPr>
          <w:sz w:val="22"/>
          <w:szCs w:val="22"/>
        </w:rPr>
        <w:t xml:space="preserve">В случае </w:t>
      </w:r>
      <w:r w:rsidR="00975B8C">
        <w:rPr>
          <w:sz w:val="22"/>
          <w:szCs w:val="22"/>
        </w:rPr>
        <w:t>приёма кандидата</w:t>
      </w:r>
      <w:r w:rsidR="00213B7D" w:rsidRPr="000E4E22">
        <w:rPr>
          <w:sz w:val="22"/>
          <w:szCs w:val="22"/>
        </w:rPr>
        <w:t xml:space="preserve"> </w:t>
      </w:r>
      <w:r w:rsidRPr="000E4E22">
        <w:rPr>
          <w:sz w:val="22"/>
          <w:szCs w:val="22"/>
        </w:rPr>
        <w:t xml:space="preserve">Заказчик обязан подписать Акт приема-сдачи работ не позднее трех </w:t>
      </w:r>
      <w:r w:rsidR="0063057A">
        <w:rPr>
          <w:sz w:val="22"/>
          <w:szCs w:val="22"/>
        </w:rPr>
        <w:t xml:space="preserve">рабочих </w:t>
      </w:r>
      <w:r w:rsidRPr="000E4E22">
        <w:rPr>
          <w:sz w:val="22"/>
          <w:szCs w:val="22"/>
        </w:rPr>
        <w:t xml:space="preserve">дней со дня </w:t>
      </w:r>
      <w:r w:rsidR="00975B8C">
        <w:rPr>
          <w:sz w:val="22"/>
          <w:szCs w:val="22"/>
        </w:rPr>
        <w:t>приёма</w:t>
      </w:r>
      <w:r w:rsidRPr="000E4E22">
        <w:rPr>
          <w:sz w:val="22"/>
          <w:szCs w:val="22"/>
        </w:rPr>
        <w:t xml:space="preserve">. </w:t>
      </w:r>
    </w:p>
    <w:p w:rsidR="00F45D2E" w:rsidRPr="00975B8C" w:rsidRDefault="008D4E4B" w:rsidP="00F45D2E">
      <w:pPr>
        <w:pStyle w:val="a4"/>
        <w:numPr>
          <w:ilvl w:val="1"/>
          <w:numId w:val="4"/>
        </w:numPr>
        <w:tabs>
          <w:tab w:val="clear" w:pos="360"/>
          <w:tab w:val="left" w:pos="1134"/>
        </w:tabs>
        <w:ind w:left="567" w:firstLine="0"/>
        <w:rPr>
          <w:sz w:val="22"/>
          <w:szCs w:val="22"/>
        </w:rPr>
      </w:pPr>
      <w:r w:rsidRPr="00975B8C">
        <w:rPr>
          <w:sz w:val="22"/>
          <w:szCs w:val="22"/>
        </w:rPr>
        <w:t xml:space="preserve">В случае если Исполнитель предоставил Заказчику резюме кандидата, которое Заказчик уже получил от другого агентства или иными способами, Заказчик обязан сообщить об этом Исполнителю в течение одного рабочего дня. </w:t>
      </w:r>
    </w:p>
    <w:p w:rsidR="008D4E4B" w:rsidRPr="00411C3A" w:rsidRDefault="008D4E4B" w:rsidP="008D4E4B">
      <w:pPr>
        <w:pStyle w:val="a4"/>
        <w:ind w:left="426" w:hanging="426"/>
        <w:jc w:val="center"/>
        <w:rPr>
          <w:sz w:val="22"/>
          <w:szCs w:val="22"/>
        </w:rPr>
      </w:pPr>
    </w:p>
    <w:p w:rsidR="008D4E4B" w:rsidRPr="00F45D2E" w:rsidRDefault="008D4E4B" w:rsidP="00F45D2E">
      <w:pPr>
        <w:pStyle w:val="a6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F45D2E">
        <w:rPr>
          <w:b/>
          <w:sz w:val="22"/>
          <w:szCs w:val="22"/>
        </w:rPr>
        <w:t>Порядок оплаты</w:t>
      </w:r>
    </w:p>
    <w:p w:rsidR="00971A73" w:rsidRPr="00411C3A" w:rsidRDefault="00FF24EC" w:rsidP="00380CEF">
      <w:pPr>
        <w:pStyle w:val="a6"/>
        <w:numPr>
          <w:ilvl w:val="1"/>
          <w:numId w:val="4"/>
        </w:numPr>
        <w:tabs>
          <w:tab w:val="clear" w:pos="360"/>
          <w:tab w:val="num" w:pos="1134"/>
        </w:tabs>
        <w:ind w:left="567" w:hanging="283"/>
        <w:rPr>
          <w:sz w:val="22"/>
          <w:szCs w:val="22"/>
        </w:rPr>
      </w:pPr>
      <w:r w:rsidRPr="00411C3A">
        <w:rPr>
          <w:noProof/>
          <w:sz w:val="22"/>
          <w:szCs w:val="22"/>
        </w:rPr>
        <w:t xml:space="preserve">Стоимость услуг по </w:t>
      </w:r>
      <w:r w:rsidR="003D6CF0">
        <w:rPr>
          <w:noProof/>
          <w:sz w:val="22"/>
          <w:szCs w:val="22"/>
        </w:rPr>
        <w:t xml:space="preserve">предоставлению персонала </w:t>
      </w:r>
      <w:r w:rsidR="0068797A">
        <w:rPr>
          <w:noProof/>
          <w:sz w:val="22"/>
          <w:szCs w:val="22"/>
        </w:rPr>
        <w:t>составляет</w:t>
      </w:r>
      <w:r w:rsidR="00C064CA">
        <w:rPr>
          <w:noProof/>
          <w:sz w:val="22"/>
          <w:szCs w:val="22"/>
        </w:rPr>
        <w:t>:</w:t>
      </w:r>
      <w:r w:rsidR="0068797A">
        <w:rPr>
          <w:noProof/>
          <w:sz w:val="22"/>
          <w:szCs w:val="22"/>
        </w:rPr>
        <w:t xml:space="preserve"> </w:t>
      </w:r>
      <w:r w:rsidR="00C064CA" w:rsidRPr="00C064CA">
        <w:rPr>
          <w:noProof/>
          <w:color w:val="FF0000"/>
          <w:sz w:val="22"/>
          <w:szCs w:val="22"/>
        </w:rPr>
        <w:t>(УКАЗЫВАЮТСЯ НАИМЕНОВАНИЯ ВАКАНСИЙ И СТОИМОСТЬ)</w:t>
      </w:r>
      <w:r w:rsidR="005D03D3">
        <w:rPr>
          <w:noProof/>
          <w:color w:val="FF0000"/>
          <w:sz w:val="22"/>
          <w:szCs w:val="22"/>
        </w:rPr>
        <w:t xml:space="preserve"> </w:t>
      </w:r>
      <w:r w:rsidR="002E664E">
        <w:rPr>
          <w:noProof/>
          <w:color w:val="FF0000"/>
          <w:sz w:val="22"/>
          <w:szCs w:val="22"/>
        </w:rPr>
        <w:t xml:space="preserve">инженер </w:t>
      </w:r>
      <w:r w:rsidR="001270A8">
        <w:rPr>
          <w:noProof/>
          <w:color w:val="FF0000"/>
          <w:sz w:val="22"/>
          <w:szCs w:val="22"/>
        </w:rPr>
        <w:t>15</w:t>
      </w:r>
      <w:r w:rsidR="005D03D3">
        <w:rPr>
          <w:noProof/>
          <w:color w:val="FF0000"/>
          <w:sz w:val="22"/>
          <w:szCs w:val="22"/>
        </w:rPr>
        <w:t xml:space="preserve"> 000 руб., </w:t>
      </w:r>
      <w:r w:rsidR="00380CEF">
        <w:rPr>
          <w:noProof/>
          <w:sz w:val="22"/>
          <w:szCs w:val="22"/>
        </w:rPr>
        <w:t xml:space="preserve"> </w:t>
      </w:r>
      <w:r w:rsidR="00C1638E">
        <w:rPr>
          <w:noProof/>
          <w:sz w:val="22"/>
          <w:szCs w:val="22"/>
        </w:rPr>
        <w:t>которые</w:t>
      </w:r>
      <w:r w:rsidR="00F45D2E">
        <w:rPr>
          <w:noProof/>
          <w:sz w:val="22"/>
          <w:szCs w:val="22"/>
        </w:rPr>
        <w:t xml:space="preserve"> подписал</w:t>
      </w:r>
      <w:r w:rsidR="00C1638E">
        <w:rPr>
          <w:noProof/>
          <w:sz w:val="22"/>
          <w:szCs w:val="22"/>
        </w:rPr>
        <w:t>и</w:t>
      </w:r>
      <w:r w:rsidR="00380CEF">
        <w:rPr>
          <w:noProof/>
          <w:sz w:val="22"/>
          <w:szCs w:val="22"/>
        </w:rPr>
        <w:t xml:space="preserve"> трудовой договор</w:t>
      </w:r>
      <w:r w:rsidR="00C1638E">
        <w:rPr>
          <w:noProof/>
          <w:sz w:val="22"/>
          <w:szCs w:val="22"/>
        </w:rPr>
        <w:t xml:space="preserve">, </w:t>
      </w:r>
      <w:r w:rsidR="00AC7FDB">
        <w:rPr>
          <w:noProof/>
          <w:sz w:val="22"/>
          <w:szCs w:val="22"/>
        </w:rPr>
        <w:t>договор оказания услуг</w:t>
      </w:r>
      <w:r w:rsidR="00C1638E">
        <w:rPr>
          <w:noProof/>
          <w:sz w:val="22"/>
          <w:szCs w:val="22"/>
        </w:rPr>
        <w:t xml:space="preserve"> или иной документ</w:t>
      </w:r>
      <w:r w:rsidR="002C6ABF">
        <w:rPr>
          <w:noProof/>
          <w:sz w:val="22"/>
          <w:szCs w:val="22"/>
        </w:rPr>
        <w:t>, свидетельствующий о его трудоустр</w:t>
      </w:r>
      <w:r w:rsidR="00C1638E">
        <w:rPr>
          <w:noProof/>
          <w:sz w:val="22"/>
          <w:szCs w:val="22"/>
        </w:rPr>
        <w:t>ойстве</w:t>
      </w:r>
      <w:r w:rsidR="00380CEF">
        <w:rPr>
          <w:noProof/>
          <w:sz w:val="22"/>
          <w:szCs w:val="22"/>
        </w:rPr>
        <w:t>.</w:t>
      </w:r>
      <w:r w:rsidRPr="00411C3A">
        <w:rPr>
          <w:noProof/>
          <w:sz w:val="22"/>
          <w:szCs w:val="22"/>
        </w:rPr>
        <w:t xml:space="preserve"> При этом под </w:t>
      </w:r>
      <w:r w:rsidR="003D6CF0">
        <w:rPr>
          <w:noProof/>
          <w:sz w:val="22"/>
          <w:szCs w:val="22"/>
        </w:rPr>
        <w:t xml:space="preserve">денежным вознаграждением исполнителя </w:t>
      </w:r>
      <w:r w:rsidRPr="00411C3A">
        <w:rPr>
          <w:noProof/>
          <w:sz w:val="22"/>
          <w:szCs w:val="22"/>
        </w:rPr>
        <w:t xml:space="preserve"> понимается</w:t>
      </w:r>
      <w:r w:rsidR="00EA1EDB" w:rsidRPr="00411C3A">
        <w:rPr>
          <w:noProof/>
          <w:sz w:val="22"/>
          <w:szCs w:val="22"/>
        </w:rPr>
        <w:t xml:space="preserve"> </w:t>
      </w:r>
      <w:r w:rsidR="003D6CF0">
        <w:rPr>
          <w:noProof/>
          <w:sz w:val="22"/>
          <w:szCs w:val="22"/>
        </w:rPr>
        <w:t xml:space="preserve">оплата за </w:t>
      </w:r>
      <w:r w:rsidR="003D6CF0">
        <w:rPr>
          <w:noProof/>
          <w:sz w:val="22"/>
          <w:szCs w:val="22"/>
        </w:rPr>
        <w:lastRenderedPageBreak/>
        <w:t>кажд</w:t>
      </w:r>
      <w:r w:rsidR="00E22945">
        <w:rPr>
          <w:noProof/>
          <w:sz w:val="22"/>
          <w:szCs w:val="22"/>
        </w:rPr>
        <w:t>ую отдельно взятую заявку</w:t>
      </w:r>
      <w:r w:rsidR="00B102FB">
        <w:rPr>
          <w:noProof/>
          <w:sz w:val="22"/>
          <w:szCs w:val="22"/>
        </w:rPr>
        <w:t xml:space="preserve"> (или количество вакансий в одной заявке)</w:t>
      </w:r>
      <w:r w:rsidRPr="00411C3A">
        <w:rPr>
          <w:noProof/>
          <w:sz w:val="22"/>
          <w:szCs w:val="22"/>
        </w:rPr>
        <w:t>, котор</w:t>
      </w:r>
      <w:r w:rsidR="003D6CF0">
        <w:rPr>
          <w:noProof/>
          <w:sz w:val="22"/>
          <w:szCs w:val="22"/>
        </w:rPr>
        <w:t>ую</w:t>
      </w:r>
      <w:r w:rsidRPr="00411C3A">
        <w:rPr>
          <w:noProof/>
          <w:sz w:val="22"/>
          <w:szCs w:val="22"/>
        </w:rPr>
        <w:t xml:space="preserve"> </w:t>
      </w:r>
      <w:r w:rsidR="003D6CF0">
        <w:rPr>
          <w:noProof/>
          <w:sz w:val="22"/>
          <w:szCs w:val="22"/>
        </w:rPr>
        <w:t xml:space="preserve">заказчик </w:t>
      </w:r>
      <w:r w:rsidR="00380CEF">
        <w:rPr>
          <w:noProof/>
          <w:sz w:val="22"/>
          <w:szCs w:val="22"/>
        </w:rPr>
        <w:t>перечисл</w:t>
      </w:r>
      <w:r w:rsidR="00E22945">
        <w:rPr>
          <w:noProof/>
          <w:sz w:val="22"/>
          <w:szCs w:val="22"/>
        </w:rPr>
        <w:t>яет</w:t>
      </w:r>
      <w:r w:rsidR="003D6CF0">
        <w:rPr>
          <w:noProof/>
          <w:sz w:val="22"/>
          <w:szCs w:val="22"/>
        </w:rPr>
        <w:t xml:space="preserve"> на счёт исполнителя.</w:t>
      </w:r>
    </w:p>
    <w:p w:rsidR="00FF24EC" w:rsidRPr="00411C3A" w:rsidRDefault="00FF24EC" w:rsidP="00380CEF">
      <w:pPr>
        <w:pStyle w:val="a6"/>
        <w:numPr>
          <w:ilvl w:val="1"/>
          <w:numId w:val="4"/>
        </w:numPr>
        <w:tabs>
          <w:tab w:val="clear" w:pos="360"/>
          <w:tab w:val="num" w:pos="1134"/>
        </w:tabs>
        <w:ind w:left="567" w:hanging="283"/>
        <w:rPr>
          <w:sz w:val="22"/>
          <w:szCs w:val="22"/>
        </w:rPr>
      </w:pPr>
      <w:r w:rsidRPr="00411C3A">
        <w:rPr>
          <w:noProof/>
          <w:sz w:val="22"/>
          <w:szCs w:val="22"/>
        </w:rPr>
        <w:t>Заказчик оплачивает услуги, связанные с подбором каждого кандидата, по мере подачи Заявок, независимо от услуг по остальным вакансиям.</w:t>
      </w:r>
    </w:p>
    <w:p w:rsidR="00971A73" w:rsidRDefault="00E22945" w:rsidP="00380CEF">
      <w:pPr>
        <w:pStyle w:val="a6"/>
        <w:numPr>
          <w:ilvl w:val="1"/>
          <w:numId w:val="4"/>
        </w:numPr>
        <w:tabs>
          <w:tab w:val="clear" w:pos="360"/>
          <w:tab w:val="num" w:pos="1134"/>
        </w:tabs>
        <w:ind w:left="567" w:hanging="283"/>
        <w:rPr>
          <w:sz w:val="22"/>
          <w:szCs w:val="22"/>
        </w:rPr>
      </w:pPr>
      <w:r>
        <w:rPr>
          <w:noProof/>
          <w:sz w:val="22"/>
          <w:szCs w:val="22"/>
        </w:rPr>
        <w:t>Предоставление услуг по подбору персонала осуществляется после 100% поступления денежных средств на счёт исполнителя.</w:t>
      </w:r>
    </w:p>
    <w:p w:rsidR="00167EDE" w:rsidRPr="004E1407" w:rsidRDefault="0040720C" w:rsidP="0040720C">
      <w:pPr>
        <w:pStyle w:val="a6"/>
        <w:numPr>
          <w:ilvl w:val="1"/>
          <w:numId w:val="4"/>
        </w:numPr>
        <w:ind w:hanging="7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E1407">
        <w:rPr>
          <w:sz w:val="22"/>
          <w:szCs w:val="22"/>
        </w:rPr>
        <w:t xml:space="preserve"> В случае невыполнения заявки в течение одного месяца организация исполнитель производит  возврат уплаченных заказчиком  денежных средств за невыполненные заявки в полном объёме в течение 10 рабочих дней по письменному заявлению заказчика.</w:t>
      </w:r>
    </w:p>
    <w:p w:rsidR="008D4E4B" w:rsidRPr="00411C3A" w:rsidRDefault="008D4E4B" w:rsidP="00AC7FDB">
      <w:pPr>
        <w:pStyle w:val="a6"/>
        <w:ind w:left="60" w:hanging="76"/>
        <w:rPr>
          <w:sz w:val="22"/>
          <w:szCs w:val="22"/>
        </w:rPr>
      </w:pPr>
    </w:p>
    <w:p w:rsidR="008D4E4B" w:rsidRPr="00411C3A" w:rsidRDefault="008D4E4B" w:rsidP="008D4E4B">
      <w:pPr>
        <w:tabs>
          <w:tab w:val="left" w:pos="4253"/>
        </w:tabs>
        <w:ind w:firstLine="567"/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5.  Ответственность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5.1. </w:t>
      </w:r>
      <w:r w:rsidRPr="00411C3A">
        <w:rPr>
          <w:sz w:val="22"/>
          <w:szCs w:val="22"/>
        </w:rPr>
        <w:tab/>
        <w:t>За неисполнение и/или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5.2. </w:t>
      </w:r>
      <w:r w:rsidRPr="00411C3A">
        <w:rPr>
          <w:sz w:val="22"/>
          <w:szCs w:val="22"/>
        </w:rPr>
        <w:tab/>
        <w:t>Заказчик вправе в одностороннем порядке отказаться от исполнения настоящего Договора в случае невыполнения и/или ненадлежащего выполнения Исполнителем обязательств, предусмотренных настоящим Договором и /или соответствующими приложениями без возмещения Исполнителю фактически понесенных расходов.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5.3. </w:t>
      </w:r>
      <w:r w:rsidRPr="00411C3A">
        <w:rPr>
          <w:sz w:val="22"/>
          <w:szCs w:val="22"/>
        </w:rPr>
        <w:tab/>
        <w:t>Исполнитель вправе снять Заявку Заказчика с исполнения в случае невыполнения Заказчиком своих обязательств по настоящему Договору или предоставления недостоверных сведений по вакансии.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5.4. </w:t>
      </w:r>
      <w:r w:rsidRPr="00411C3A">
        <w:rPr>
          <w:sz w:val="22"/>
          <w:szCs w:val="22"/>
        </w:rPr>
        <w:tab/>
        <w:t>В случае привлечения других кадровых агентств и организаций к заполнению вакансии, принятой в работу Исполнителем, Заказчик обязан в трехдневный срок уведомить об этом Исполнителя.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5.5. </w:t>
      </w:r>
      <w:r w:rsidRPr="00411C3A">
        <w:rPr>
          <w:sz w:val="22"/>
          <w:szCs w:val="22"/>
        </w:rPr>
        <w:tab/>
        <w:t xml:space="preserve">Кандидат, чье резюме было получено Заказчиком от Исполнителя, считается представленным Исполнителем. </w:t>
      </w:r>
    </w:p>
    <w:p w:rsidR="00593BCE" w:rsidRPr="00411C3A" w:rsidRDefault="00F45D2E" w:rsidP="00593BCE">
      <w:pPr>
        <w:pStyle w:val="a8"/>
        <w:ind w:left="54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 </w:t>
      </w:r>
      <w:r w:rsidR="00593BCE" w:rsidRPr="00411C3A">
        <w:rPr>
          <w:rFonts w:ascii="Times New Roman" w:hAnsi="Times New Roman" w:cs="Times New Roman"/>
          <w:sz w:val="22"/>
          <w:szCs w:val="22"/>
        </w:rPr>
        <w:t>.</w:t>
      </w:r>
      <w:r w:rsidR="008D4E4B" w:rsidRPr="00411C3A">
        <w:rPr>
          <w:rFonts w:ascii="Times New Roman" w:hAnsi="Times New Roman" w:cs="Times New Roman"/>
          <w:sz w:val="22"/>
          <w:szCs w:val="22"/>
        </w:rPr>
        <w:tab/>
      </w:r>
      <w:r w:rsidR="00593BCE" w:rsidRPr="00411C3A">
        <w:rPr>
          <w:rFonts w:ascii="Times New Roman" w:hAnsi="Times New Roman" w:cs="Times New Roman"/>
          <w:noProof/>
          <w:sz w:val="22"/>
          <w:szCs w:val="22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8D4E4B" w:rsidRPr="00411C3A" w:rsidRDefault="00593BCE" w:rsidP="00593BCE">
      <w:pPr>
        <w:pStyle w:val="a4"/>
        <w:tabs>
          <w:tab w:val="left" w:pos="1134"/>
        </w:tabs>
        <w:ind w:left="567" w:hanging="27"/>
        <w:rPr>
          <w:sz w:val="22"/>
          <w:szCs w:val="22"/>
        </w:rPr>
      </w:pPr>
      <w:r w:rsidRPr="00411C3A">
        <w:rPr>
          <w:noProof/>
          <w:sz w:val="22"/>
          <w:szCs w:val="22"/>
        </w:rPr>
        <w:t>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- участниками коммерческих, финансовых и иных отношений делового оборота</w:t>
      </w:r>
      <w:r w:rsidRPr="00411C3A">
        <w:rPr>
          <w:sz w:val="22"/>
          <w:szCs w:val="22"/>
        </w:rPr>
        <w:t>.</w:t>
      </w:r>
    </w:p>
    <w:p w:rsidR="008D4E4B" w:rsidRPr="00411C3A" w:rsidRDefault="008D4E4B" w:rsidP="008D4E4B">
      <w:pPr>
        <w:ind w:firstLine="567"/>
        <w:jc w:val="center"/>
        <w:rPr>
          <w:b/>
          <w:sz w:val="22"/>
          <w:szCs w:val="22"/>
        </w:rPr>
      </w:pPr>
    </w:p>
    <w:p w:rsidR="008D4E4B" w:rsidRPr="00411C3A" w:rsidRDefault="008D4E4B" w:rsidP="008D4E4B">
      <w:pPr>
        <w:ind w:firstLine="567"/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 xml:space="preserve">6. </w:t>
      </w:r>
      <w:r w:rsidRPr="00411C3A">
        <w:rPr>
          <w:b/>
          <w:sz w:val="22"/>
          <w:szCs w:val="22"/>
          <w:lang w:val="en-US"/>
        </w:rPr>
        <w:t xml:space="preserve">  </w:t>
      </w:r>
      <w:r w:rsidRPr="00411C3A">
        <w:rPr>
          <w:b/>
          <w:sz w:val="22"/>
          <w:szCs w:val="22"/>
        </w:rPr>
        <w:t>Дополнительные условия</w:t>
      </w:r>
    </w:p>
    <w:p w:rsidR="008D4E4B" w:rsidRPr="00411C3A" w:rsidRDefault="008D4E4B" w:rsidP="008D4E4B">
      <w:pPr>
        <w:pStyle w:val="a4"/>
        <w:numPr>
          <w:ilvl w:val="1"/>
          <w:numId w:val="5"/>
        </w:numPr>
        <w:tabs>
          <w:tab w:val="clear" w:pos="360"/>
          <w:tab w:val="num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>В случае если Заказчик направит кого-либо из кандидатов Исполнителя в другую компанию, и это приведет к найму этого кандидата</w:t>
      </w:r>
      <w:r w:rsidR="00B102FB">
        <w:rPr>
          <w:sz w:val="22"/>
          <w:szCs w:val="22"/>
        </w:rPr>
        <w:t xml:space="preserve"> в другой компании</w:t>
      </w:r>
      <w:r w:rsidRPr="00411C3A">
        <w:rPr>
          <w:sz w:val="22"/>
          <w:szCs w:val="22"/>
        </w:rPr>
        <w:t xml:space="preserve">, </w:t>
      </w:r>
      <w:r w:rsidR="00E22945">
        <w:rPr>
          <w:sz w:val="22"/>
          <w:szCs w:val="22"/>
        </w:rPr>
        <w:t xml:space="preserve">услуга считается </w:t>
      </w:r>
      <w:r w:rsidR="00B102FB">
        <w:rPr>
          <w:sz w:val="22"/>
          <w:szCs w:val="22"/>
        </w:rPr>
        <w:t>выполненной</w:t>
      </w:r>
      <w:r w:rsidR="00E22945">
        <w:rPr>
          <w:sz w:val="22"/>
          <w:szCs w:val="22"/>
        </w:rPr>
        <w:t>.</w:t>
      </w:r>
    </w:p>
    <w:p w:rsidR="008D4E4B" w:rsidRPr="00411C3A" w:rsidRDefault="007349EF" w:rsidP="008D4E4B">
      <w:pPr>
        <w:pStyle w:val="a4"/>
        <w:numPr>
          <w:ilvl w:val="1"/>
          <w:numId w:val="5"/>
        </w:numPr>
        <w:tabs>
          <w:tab w:val="clear" w:pos="360"/>
          <w:tab w:val="num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>Любые изменения</w:t>
      </w:r>
      <w:r w:rsidR="008D4E4B" w:rsidRPr="00411C3A">
        <w:rPr>
          <w:sz w:val="22"/>
          <w:szCs w:val="22"/>
        </w:rPr>
        <w:t xml:space="preserve"> и дополнения к настоящему Договору </w:t>
      </w:r>
      <w:r w:rsidRPr="00411C3A">
        <w:rPr>
          <w:sz w:val="22"/>
          <w:szCs w:val="22"/>
        </w:rPr>
        <w:t>имеют силу</w:t>
      </w:r>
      <w:r w:rsidR="008D4E4B" w:rsidRPr="00411C3A">
        <w:rPr>
          <w:sz w:val="22"/>
          <w:szCs w:val="22"/>
        </w:rPr>
        <w:t xml:space="preserve"> лишь в том случае, если они совершены в письменной форме</w:t>
      </w:r>
      <w:r w:rsidRPr="00411C3A">
        <w:rPr>
          <w:sz w:val="22"/>
          <w:szCs w:val="22"/>
        </w:rPr>
        <w:t>,</w:t>
      </w:r>
      <w:r w:rsidR="008D4E4B" w:rsidRPr="00411C3A">
        <w:rPr>
          <w:sz w:val="22"/>
          <w:szCs w:val="22"/>
        </w:rPr>
        <w:t xml:space="preserve"> подписаны обеими сторонами</w:t>
      </w:r>
      <w:r w:rsidRPr="00411C3A">
        <w:rPr>
          <w:sz w:val="22"/>
          <w:szCs w:val="22"/>
        </w:rPr>
        <w:t xml:space="preserve"> и скреплены печатями</w:t>
      </w:r>
      <w:r w:rsidR="008D4E4B" w:rsidRPr="00411C3A">
        <w:rPr>
          <w:sz w:val="22"/>
          <w:szCs w:val="22"/>
        </w:rPr>
        <w:t>.</w:t>
      </w:r>
    </w:p>
    <w:p w:rsidR="008D4E4B" w:rsidRPr="00411C3A" w:rsidRDefault="008D4E4B" w:rsidP="008D4E4B">
      <w:pPr>
        <w:pStyle w:val="a4"/>
        <w:numPr>
          <w:ilvl w:val="1"/>
          <w:numId w:val="5"/>
        </w:numPr>
        <w:tabs>
          <w:tab w:val="clear" w:pos="360"/>
          <w:tab w:val="num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>Стороны будут признавать в качестве документов, регулирующих отношения по Договору, деловую переписку, как в оригинальном исполнении, так и переданных по факсу или электронной почте. Предоставление подлинников Договора, Приложений к нему и других документов, связанных с исполнением сторонами обязательств по Договору, обязательно.</w:t>
      </w:r>
    </w:p>
    <w:p w:rsidR="008D4E4B" w:rsidRPr="00411C3A" w:rsidRDefault="008D4E4B" w:rsidP="008D4E4B">
      <w:pPr>
        <w:pStyle w:val="a4"/>
        <w:numPr>
          <w:ilvl w:val="1"/>
          <w:numId w:val="5"/>
        </w:numPr>
        <w:tabs>
          <w:tab w:val="clear" w:pos="360"/>
          <w:tab w:val="num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Расходы Заказчика по Договору в любой их части не могут быть предъявлены ни к одному из кандидатов, представленных Исполнителем и нанятых Заказчиком. </w:t>
      </w:r>
    </w:p>
    <w:p w:rsidR="008D4E4B" w:rsidRPr="00411C3A" w:rsidRDefault="008D4E4B" w:rsidP="008D4E4B">
      <w:pPr>
        <w:ind w:firstLine="567"/>
        <w:jc w:val="center"/>
        <w:rPr>
          <w:b/>
          <w:sz w:val="22"/>
          <w:szCs w:val="22"/>
        </w:rPr>
      </w:pPr>
    </w:p>
    <w:p w:rsidR="008D4E4B" w:rsidRPr="00411C3A" w:rsidRDefault="008D4E4B" w:rsidP="008D4E4B">
      <w:pPr>
        <w:ind w:firstLine="567"/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7.   Конфиденциальность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7.1. </w:t>
      </w:r>
      <w:r w:rsidRPr="00411C3A">
        <w:rPr>
          <w:sz w:val="22"/>
          <w:szCs w:val="22"/>
        </w:rPr>
        <w:tab/>
        <w:t>Стороны считают конфиденциальной всю информацию, передаваемую ими друг другу, как-то: информацию о Заказчиках, партнерах, бизнес-планах, ценах, заработных платах, кандидатах на вакантные места и т.д.</w:t>
      </w:r>
    </w:p>
    <w:p w:rsidR="008D4E4B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7.2. </w:t>
      </w:r>
      <w:r w:rsidRPr="00411C3A">
        <w:rPr>
          <w:sz w:val="22"/>
          <w:szCs w:val="22"/>
        </w:rPr>
        <w:tab/>
        <w:t>Стороны не должны открывать такую информацию кому бы то ни было, за исключением случаев, когда: а) это необходимо для надлежащего выполнения их обязательств по настоящему Договору; б) такая информация является общедоступной; в) по взаимному согласованию сторон.</w:t>
      </w:r>
    </w:p>
    <w:p w:rsidR="00F45D2E" w:rsidRPr="00411C3A" w:rsidRDefault="00F45D2E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jc w:val="center"/>
        <w:rPr>
          <w:sz w:val="22"/>
          <w:szCs w:val="22"/>
        </w:rPr>
      </w:pPr>
    </w:p>
    <w:p w:rsidR="008D4E4B" w:rsidRPr="00411C3A" w:rsidRDefault="008D4E4B" w:rsidP="008D4E4B">
      <w:pPr>
        <w:ind w:firstLine="567"/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8.   Обстоятельства непреодолимой силы</w:t>
      </w:r>
    </w:p>
    <w:p w:rsidR="008D4E4B" w:rsidRPr="00411C3A" w:rsidRDefault="008D4E4B" w:rsidP="008D4E4B">
      <w:pPr>
        <w:ind w:left="540" w:hanging="180"/>
        <w:jc w:val="both"/>
        <w:rPr>
          <w:sz w:val="22"/>
          <w:szCs w:val="22"/>
        </w:rPr>
      </w:pPr>
      <w:r w:rsidRPr="00411C3A">
        <w:rPr>
          <w:sz w:val="22"/>
          <w:szCs w:val="22"/>
        </w:rPr>
        <w:t>8.1</w:t>
      </w:r>
      <w:r w:rsidRPr="00411C3A">
        <w:rPr>
          <w:b/>
          <w:sz w:val="22"/>
          <w:szCs w:val="22"/>
        </w:rPr>
        <w:t xml:space="preserve">. </w:t>
      </w:r>
      <w:proofErr w:type="gramStart"/>
      <w:r w:rsidRPr="00411C3A">
        <w:rPr>
          <w:sz w:val="22"/>
          <w:szCs w:val="22"/>
        </w:rPr>
        <w:t xml:space="preserve">Стороны настоящего Договора не будут нести ответственность в случае невыполнения своих обязательств при обстоятельствах, которые они не могли предвидеть, и не могли предотвратить, таких как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актов законодательства, </w:t>
      </w:r>
      <w:r w:rsidRPr="00411C3A">
        <w:rPr>
          <w:sz w:val="22"/>
          <w:szCs w:val="22"/>
        </w:rPr>
        <w:lastRenderedPageBreak/>
        <w:t>значительно усложняющих, ограничивающих или запрещающих оказание услуг, предусмотренных настоящим Договором.</w:t>
      </w:r>
      <w:proofErr w:type="gramEnd"/>
    </w:p>
    <w:p w:rsidR="008D4E4B" w:rsidRPr="00411C3A" w:rsidRDefault="008D4E4B" w:rsidP="008D4E4B">
      <w:pPr>
        <w:ind w:left="540" w:hanging="180"/>
        <w:jc w:val="both"/>
        <w:rPr>
          <w:sz w:val="22"/>
          <w:szCs w:val="22"/>
        </w:rPr>
      </w:pPr>
      <w:r w:rsidRPr="00411C3A">
        <w:rPr>
          <w:sz w:val="22"/>
          <w:szCs w:val="22"/>
        </w:rPr>
        <w:t>8.2</w:t>
      </w:r>
      <w:r w:rsidRPr="00411C3A">
        <w:rPr>
          <w:b/>
          <w:sz w:val="22"/>
          <w:szCs w:val="22"/>
        </w:rPr>
        <w:t>.</w:t>
      </w:r>
      <w:r w:rsidRPr="00411C3A">
        <w:rPr>
          <w:sz w:val="22"/>
          <w:szCs w:val="22"/>
        </w:rPr>
        <w:t xml:space="preserve"> Стороны обязуются незамедлительно уведомлять друг друга о наступлении перечисленных выше обстоятельств. В случае наступления указанных обстоятель</w:t>
      </w:r>
      <w:proofErr w:type="gramStart"/>
      <w:r w:rsidRPr="00411C3A">
        <w:rPr>
          <w:sz w:val="22"/>
          <w:szCs w:val="22"/>
        </w:rPr>
        <w:t>ств Ст</w:t>
      </w:r>
      <w:proofErr w:type="gramEnd"/>
      <w:r w:rsidRPr="00411C3A">
        <w:rPr>
          <w:sz w:val="22"/>
          <w:szCs w:val="22"/>
        </w:rPr>
        <w:t>ороны могут приостановить действие или досрочно расторгнуть настоящий Договор.</w:t>
      </w:r>
    </w:p>
    <w:p w:rsidR="008D4E4B" w:rsidRPr="00411C3A" w:rsidRDefault="008D4E4B" w:rsidP="008D4E4B">
      <w:pPr>
        <w:ind w:left="540" w:hanging="180"/>
        <w:jc w:val="both"/>
        <w:rPr>
          <w:sz w:val="22"/>
          <w:szCs w:val="22"/>
        </w:rPr>
      </w:pPr>
      <w:r w:rsidRPr="00411C3A">
        <w:rPr>
          <w:sz w:val="22"/>
          <w:szCs w:val="22"/>
        </w:rPr>
        <w:t>8.3. Досрочное прекращение или приостановление настоящего Договора не освобождает Заказчика от обязательств по статье 4 настоящего Договора по оплате выполненной Исполнителем работы на момент наступления события.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jc w:val="center"/>
        <w:rPr>
          <w:sz w:val="22"/>
          <w:szCs w:val="22"/>
        </w:rPr>
      </w:pPr>
    </w:p>
    <w:p w:rsidR="008D4E4B" w:rsidRPr="00411C3A" w:rsidRDefault="008D4E4B" w:rsidP="008D4E4B">
      <w:pPr>
        <w:ind w:firstLine="567"/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9.   Срок действия Договора</w:t>
      </w:r>
    </w:p>
    <w:p w:rsidR="008D4E4B" w:rsidRPr="00411C3A" w:rsidRDefault="008D4E4B" w:rsidP="008D4E4B">
      <w:pPr>
        <w:pStyle w:val="a4"/>
        <w:tabs>
          <w:tab w:val="left" w:pos="1134"/>
        </w:tabs>
        <w:ind w:left="567" w:hanging="283"/>
        <w:rPr>
          <w:sz w:val="22"/>
          <w:szCs w:val="22"/>
        </w:rPr>
      </w:pPr>
      <w:r w:rsidRPr="00411C3A">
        <w:rPr>
          <w:sz w:val="22"/>
          <w:szCs w:val="22"/>
        </w:rPr>
        <w:t xml:space="preserve">9.1. </w:t>
      </w:r>
      <w:r w:rsidRPr="00411C3A">
        <w:rPr>
          <w:sz w:val="22"/>
          <w:szCs w:val="22"/>
        </w:rPr>
        <w:tab/>
        <w:t xml:space="preserve">Настоящий Договор вступает в силу со дня его подписания </w:t>
      </w:r>
      <w:r w:rsidR="00676A97">
        <w:rPr>
          <w:sz w:val="22"/>
          <w:szCs w:val="22"/>
        </w:rPr>
        <w:t>сторонами и действует до момента отказа в его выполнении одной из сторон.</w:t>
      </w:r>
    </w:p>
    <w:p w:rsidR="008D4E4B" w:rsidRPr="00411C3A" w:rsidRDefault="008D4E4B" w:rsidP="008D4E4B">
      <w:pPr>
        <w:ind w:left="426" w:hanging="426"/>
        <w:jc w:val="center"/>
        <w:rPr>
          <w:b/>
          <w:sz w:val="22"/>
          <w:szCs w:val="22"/>
        </w:rPr>
      </w:pPr>
    </w:p>
    <w:p w:rsidR="008D4E4B" w:rsidRPr="00411C3A" w:rsidRDefault="008D4E4B" w:rsidP="008D4E4B">
      <w:pPr>
        <w:ind w:firstLine="567"/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10.   Приложения к Договору</w:t>
      </w:r>
    </w:p>
    <w:p w:rsidR="008D4E4B" w:rsidRPr="00411C3A" w:rsidRDefault="008D4E4B" w:rsidP="008D4E4B">
      <w:pPr>
        <w:pStyle w:val="a4"/>
        <w:ind w:left="851" w:hanging="567"/>
        <w:rPr>
          <w:sz w:val="22"/>
          <w:szCs w:val="22"/>
        </w:rPr>
      </w:pPr>
      <w:r w:rsidRPr="00411C3A">
        <w:rPr>
          <w:sz w:val="22"/>
          <w:szCs w:val="22"/>
        </w:rPr>
        <w:t>10.1.</w:t>
      </w:r>
      <w:r w:rsidRPr="00411C3A">
        <w:rPr>
          <w:sz w:val="22"/>
          <w:szCs w:val="22"/>
        </w:rPr>
        <w:tab/>
        <w:t>Приложения к настоящему Договору:</w:t>
      </w:r>
    </w:p>
    <w:p w:rsidR="003E11BE" w:rsidRPr="00F45D2E" w:rsidRDefault="008D4E4B" w:rsidP="00F45D2E">
      <w:pPr>
        <w:numPr>
          <w:ilvl w:val="0"/>
          <w:numId w:val="1"/>
        </w:numPr>
        <w:jc w:val="both"/>
        <w:rPr>
          <w:sz w:val="22"/>
          <w:szCs w:val="22"/>
        </w:rPr>
      </w:pPr>
      <w:r w:rsidRPr="00411C3A">
        <w:rPr>
          <w:sz w:val="22"/>
          <w:szCs w:val="22"/>
        </w:rPr>
        <w:t>Приложение № 1 – Заявка</w:t>
      </w:r>
    </w:p>
    <w:p w:rsidR="008D4E4B" w:rsidRPr="00411C3A" w:rsidRDefault="008D4E4B" w:rsidP="00F45D2E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 xml:space="preserve">Юридические адреса, банковские реквизиты и подписи Сторон </w:t>
      </w:r>
    </w:p>
    <w:p w:rsidR="008D4E4B" w:rsidRPr="00411C3A" w:rsidRDefault="008D4E4B" w:rsidP="008D4E4B">
      <w:pPr>
        <w:rPr>
          <w:sz w:val="22"/>
          <w:szCs w:val="22"/>
        </w:rPr>
      </w:pPr>
    </w:p>
    <w:p w:rsidR="008D4E4B" w:rsidRPr="00411C3A" w:rsidRDefault="008D4E4B" w:rsidP="008D4E4B">
      <w:pPr>
        <w:spacing w:line="240" w:lineRule="atLeast"/>
        <w:jc w:val="both"/>
        <w:rPr>
          <w:b/>
          <w:sz w:val="22"/>
          <w:szCs w:val="22"/>
        </w:rPr>
      </w:pPr>
      <w:r w:rsidRPr="00411C3A">
        <w:rPr>
          <w:b/>
          <w:sz w:val="22"/>
          <w:szCs w:val="22"/>
        </w:rPr>
        <w:t>Исполнитель:</w:t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  <w:lang w:val="en-US"/>
        </w:rPr>
        <w:tab/>
      </w:r>
      <w:r w:rsidRPr="00411C3A">
        <w:rPr>
          <w:b/>
          <w:sz w:val="22"/>
          <w:szCs w:val="22"/>
          <w:lang w:val="en-US"/>
        </w:rPr>
        <w:tab/>
      </w:r>
      <w:r w:rsidRPr="00411C3A">
        <w:rPr>
          <w:b/>
          <w:sz w:val="22"/>
          <w:szCs w:val="22"/>
          <w:lang w:val="en-US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  <w:t>Заказчик:</w:t>
      </w:r>
    </w:p>
    <w:p w:rsidR="008D4E4B" w:rsidRPr="00411C3A" w:rsidRDefault="008D4E4B" w:rsidP="008D4E4B">
      <w:pPr>
        <w:pStyle w:val="a4"/>
        <w:spacing w:line="240" w:lineRule="atLeast"/>
        <w:ind w:firstLine="0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8D4E4B" w:rsidRPr="00411C3A">
        <w:tc>
          <w:tcPr>
            <w:tcW w:w="4788" w:type="dxa"/>
          </w:tcPr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ООО  «Лаборатория кадров»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Юридический адрес: 680031, г. Хабаровск, ул. Карла Маркса 144Г, литер</w:t>
            </w:r>
            <w:proofErr w:type="gramStart"/>
            <w:r>
              <w:t xml:space="preserve"> Б</w:t>
            </w:r>
            <w:proofErr w:type="gramEnd"/>
            <w:r>
              <w:t>, оф. 206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Фактический адрес: 680031, г. Хабаровск, ул. Карла Маркса 144Г, литер</w:t>
            </w:r>
            <w:proofErr w:type="gramStart"/>
            <w:r>
              <w:t xml:space="preserve"> Б</w:t>
            </w:r>
            <w:proofErr w:type="gramEnd"/>
            <w:r>
              <w:t>, оф. 206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ИНН 2724159825   КПП 272401001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ОГРН 1122724000266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40702810470000012785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Дальневосточный банк ОАО «Сбербанк России»  БИК 040813608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КПП 272202001</w:t>
            </w:r>
          </w:p>
          <w:p w:rsidR="003E11BE" w:rsidRDefault="003E11BE" w:rsidP="003E11BE">
            <w:pPr>
              <w:pStyle w:val="aa"/>
              <w:spacing w:before="0" w:beforeAutospacing="0" w:after="0" w:afterAutospacing="0"/>
            </w:pPr>
            <w:r>
              <w:t>ОГРН 1027700132195  ИНН 7707083893</w:t>
            </w:r>
          </w:p>
          <w:p w:rsidR="003E11BE" w:rsidRPr="00B102FB" w:rsidRDefault="003E11BE" w:rsidP="009F1174">
            <w:pPr>
              <w:pStyle w:val="a6"/>
              <w:tabs>
                <w:tab w:val="left" w:pos="4928"/>
                <w:tab w:val="left" w:pos="8613"/>
              </w:tabs>
              <w:spacing w:afterLines="20" w:after="48"/>
              <w:rPr>
                <w:b/>
              </w:rPr>
            </w:pPr>
            <w:proofErr w:type="spellStart"/>
            <w:r w:rsidRPr="00B102FB">
              <w:rPr>
                <w:b/>
              </w:rPr>
              <w:t>Кор.сч</w:t>
            </w:r>
            <w:proofErr w:type="spellEnd"/>
            <w:r w:rsidRPr="00B102FB">
              <w:rPr>
                <w:b/>
              </w:rPr>
              <w:t xml:space="preserve">. 30101810600000000608                 </w:t>
            </w:r>
          </w:p>
          <w:p w:rsidR="008D4E4B" w:rsidRDefault="003E11BE" w:rsidP="009F1174">
            <w:pPr>
              <w:pStyle w:val="a6"/>
              <w:tabs>
                <w:tab w:val="left" w:pos="4928"/>
                <w:tab w:val="left" w:pos="8613"/>
              </w:tabs>
              <w:spacing w:afterLines="20" w:after="48"/>
              <w:rPr>
                <w:b/>
              </w:rPr>
            </w:pPr>
            <w:r w:rsidRPr="00B102FB">
              <w:rPr>
                <w:b/>
              </w:rPr>
              <w:t xml:space="preserve"> тел. (4212) 931-319</w:t>
            </w:r>
          </w:p>
          <w:p w:rsidR="00B102FB" w:rsidRPr="00DE5FB4" w:rsidRDefault="00DE5FB4" w:rsidP="009F1174">
            <w:pPr>
              <w:pStyle w:val="a6"/>
              <w:tabs>
                <w:tab w:val="left" w:pos="4928"/>
                <w:tab w:val="left" w:pos="8613"/>
              </w:tabs>
              <w:spacing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info@labkad.ru</w:t>
            </w:r>
          </w:p>
        </w:tc>
        <w:tc>
          <w:tcPr>
            <w:tcW w:w="5040" w:type="dxa"/>
          </w:tcPr>
          <w:p w:rsidR="003E11BE" w:rsidRPr="003E11BE" w:rsidRDefault="003E11BE" w:rsidP="009F1174">
            <w:pPr>
              <w:rPr>
                <w:sz w:val="22"/>
                <w:szCs w:val="22"/>
              </w:rPr>
            </w:pPr>
          </w:p>
        </w:tc>
      </w:tr>
    </w:tbl>
    <w:p w:rsidR="008D4E4B" w:rsidRPr="00411C3A" w:rsidRDefault="008D4E4B" w:rsidP="008D4E4B">
      <w:pPr>
        <w:pStyle w:val="a4"/>
        <w:spacing w:line="240" w:lineRule="atLeast"/>
        <w:ind w:firstLine="0"/>
        <w:rPr>
          <w:sz w:val="22"/>
          <w:szCs w:val="22"/>
        </w:rPr>
      </w:pPr>
    </w:p>
    <w:p w:rsidR="008D4E4B" w:rsidRPr="00411C3A" w:rsidRDefault="008D4E4B" w:rsidP="008D4E4B">
      <w:pPr>
        <w:pStyle w:val="a4"/>
        <w:spacing w:line="240" w:lineRule="atLeast"/>
        <w:ind w:firstLine="0"/>
        <w:rPr>
          <w:sz w:val="22"/>
          <w:szCs w:val="22"/>
        </w:rPr>
      </w:pPr>
      <w:r w:rsidRPr="00411C3A">
        <w:rPr>
          <w:sz w:val="22"/>
          <w:szCs w:val="22"/>
        </w:rPr>
        <w:t>“_____”______________200__</w:t>
      </w:r>
      <w:r w:rsidR="00593BCE" w:rsidRPr="00411C3A">
        <w:rPr>
          <w:sz w:val="22"/>
          <w:szCs w:val="22"/>
        </w:rPr>
        <w:t>г.</w:t>
      </w:r>
      <w:r w:rsidR="00593BCE" w:rsidRPr="00411C3A">
        <w:rPr>
          <w:sz w:val="22"/>
          <w:szCs w:val="22"/>
        </w:rPr>
        <w:tab/>
      </w:r>
      <w:r w:rsidR="00593BCE" w:rsidRPr="00411C3A">
        <w:rPr>
          <w:sz w:val="22"/>
          <w:szCs w:val="22"/>
        </w:rPr>
        <w:tab/>
      </w:r>
      <w:r w:rsidR="00593BCE" w:rsidRPr="00411C3A">
        <w:rPr>
          <w:sz w:val="22"/>
          <w:szCs w:val="22"/>
        </w:rPr>
        <w:tab/>
      </w:r>
      <w:r w:rsidR="00593BCE" w:rsidRPr="00411C3A">
        <w:rPr>
          <w:sz w:val="22"/>
          <w:szCs w:val="22"/>
        </w:rPr>
        <w:tab/>
      </w:r>
      <w:r w:rsidR="00593BCE" w:rsidRPr="00411C3A">
        <w:rPr>
          <w:sz w:val="22"/>
          <w:szCs w:val="22"/>
        </w:rPr>
        <w:tab/>
      </w:r>
      <w:r w:rsidRPr="00411C3A">
        <w:rPr>
          <w:sz w:val="22"/>
          <w:szCs w:val="22"/>
        </w:rPr>
        <w:t>“_____”______________200__г.</w:t>
      </w:r>
    </w:p>
    <w:p w:rsidR="008D4E4B" w:rsidRPr="00411C3A" w:rsidRDefault="008D4E4B" w:rsidP="008D4E4B">
      <w:pPr>
        <w:pStyle w:val="a4"/>
        <w:spacing w:line="240" w:lineRule="atLeast"/>
        <w:ind w:firstLine="0"/>
        <w:rPr>
          <w:sz w:val="22"/>
          <w:szCs w:val="22"/>
        </w:rPr>
      </w:pPr>
    </w:p>
    <w:p w:rsidR="008D4E4B" w:rsidRPr="00411C3A" w:rsidRDefault="00C207C1" w:rsidP="008D4E4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Директор _</w:t>
      </w:r>
      <w:r w:rsidR="008D4E4B" w:rsidRPr="00411C3A">
        <w:rPr>
          <w:b/>
          <w:sz w:val="22"/>
          <w:szCs w:val="22"/>
        </w:rPr>
        <w:t>______/</w:t>
      </w:r>
      <w:r>
        <w:rPr>
          <w:b/>
          <w:sz w:val="22"/>
          <w:szCs w:val="22"/>
        </w:rPr>
        <w:t>Кузнецова С.Н.</w:t>
      </w:r>
      <w:r w:rsidR="008D4E4B" w:rsidRPr="00411C3A">
        <w:rPr>
          <w:b/>
          <w:sz w:val="22"/>
          <w:szCs w:val="22"/>
        </w:rPr>
        <w:t>/</w:t>
      </w:r>
      <w:r w:rsidR="008D4E4B" w:rsidRPr="00411C3A">
        <w:rPr>
          <w:b/>
          <w:sz w:val="22"/>
          <w:szCs w:val="22"/>
        </w:rPr>
        <w:tab/>
      </w:r>
      <w:r w:rsidR="008D4E4B" w:rsidRPr="00411C3A">
        <w:rPr>
          <w:b/>
          <w:sz w:val="22"/>
          <w:szCs w:val="22"/>
        </w:rPr>
        <w:tab/>
      </w:r>
      <w:r w:rsidR="008D4E4B" w:rsidRPr="00411C3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Генеральный директор _______     /</w:t>
      </w:r>
      <w:r w:rsidR="009F1174" w:rsidRPr="00B21AAA">
        <w:rPr>
          <w:b/>
          <w:sz w:val="22"/>
          <w:szCs w:val="22"/>
        </w:rPr>
        <w:t>____________</w:t>
      </w:r>
      <w:r w:rsidR="002477E4">
        <w:rPr>
          <w:b/>
          <w:sz w:val="22"/>
          <w:szCs w:val="22"/>
        </w:rPr>
        <w:t>/</w:t>
      </w:r>
    </w:p>
    <w:p w:rsidR="008D4E4B" w:rsidRPr="00411C3A" w:rsidRDefault="008D4E4B" w:rsidP="008D4E4B">
      <w:pPr>
        <w:rPr>
          <w:b/>
          <w:i/>
          <w:sz w:val="22"/>
          <w:szCs w:val="22"/>
        </w:rPr>
      </w:pPr>
      <w:r w:rsidRPr="00411C3A">
        <w:rPr>
          <w:b/>
          <w:sz w:val="22"/>
          <w:szCs w:val="22"/>
        </w:rPr>
        <w:tab/>
      </w:r>
      <w:r w:rsidRPr="00411C3A">
        <w:rPr>
          <w:b/>
          <w:i/>
          <w:sz w:val="22"/>
          <w:szCs w:val="22"/>
        </w:rPr>
        <w:t xml:space="preserve">Подпись </w:t>
      </w:r>
      <w:r w:rsidRPr="00411C3A">
        <w:rPr>
          <w:b/>
          <w:i/>
          <w:sz w:val="22"/>
          <w:szCs w:val="22"/>
        </w:rPr>
        <w:tab/>
        <w:t>Ф.И.О.</w:t>
      </w:r>
      <w:r w:rsidRPr="00411C3A">
        <w:rPr>
          <w:b/>
          <w:i/>
          <w:sz w:val="22"/>
          <w:szCs w:val="22"/>
        </w:rPr>
        <w:tab/>
      </w:r>
      <w:r w:rsidRPr="00411C3A">
        <w:rPr>
          <w:b/>
          <w:i/>
          <w:sz w:val="22"/>
          <w:szCs w:val="22"/>
        </w:rPr>
        <w:tab/>
      </w:r>
      <w:r w:rsidRPr="00411C3A">
        <w:rPr>
          <w:b/>
          <w:i/>
          <w:sz w:val="22"/>
          <w:szCs w:val="22"/>
        </w:rPr>
        <w:tab/>
      </w:r>
      <w:r w:rsidRPr="00411C3A">
        <w:rPr>
          <w:b/>
          <w:i/>
          <w:sz w:val="22"/>
          <w:szCs w:val="22"/>
        </w:rPr>
        <w:tab/>
      </w:r>
      <w:r w:rsidRPr="00411C3A">
        <w:rPr>
          <w:b/>
          <w:i/>
          <w:sz w:val="22"/>
          <w:szCs w:val="22"/>
        </w:rPr>
        <w:tab/>
      </w:r>
      <w:r w:rsidR="00D52AC0">
        <w:rPr>
          <w:b/>
          <w:i/>
          <w:sz w:val="22"/>
          <w:szCs w:val="22"/>
        </w:rPr>
        <w:t xml:space="preserve">      </w:t>
      </w:r>
      <w:r w:rsidRPr="00411C3A">
        <w:rPr>
          <w:b/>
          <w:i/>
          <w:sz w:val="22"/>
          <w:szCs w:val="22"/>
        </w:rPr>
        <w:tab/>
      </w:r>
      <w:r w:rsidR="00D52AC0">
        <w:rPr>
          <w:b/>
          <w:i/>
          <w:sz w:val="22"/>
          <w:szCs w:val="22"/>
        </w:rPr>
        <w:t xml:space="preserve">              </w:t>
      </w:r>
      <w:r w:rsidRPr="00411C3A">
        <w:rPr>
          <w:b/>
          <w:i/>
          <w:sz w:val="22"/>
          <w:szCs w:val="22"/>
        </w:rPr>
        <w:t xml:space="preserve">Подпись </w:t>
      </w:r>
      <w:r w:rsidR="00D52AC0">
        <w:rPr>
          <w:b/>
          <w:i/>
          <w:sz w:val="22"/>
          <w:szCs w:val="22"/>
        </w:rPr>
        <w:t xml:space="preserve">               </w:t>
      </w:r>
      <w:r w:rsidRPr="00411C3A">
        <w:rPr>
          <w:b/>
          <w:i/>
          <w:sz w:val="22"/>
          <w:szCs w:val="22"/>
        </w:rPr>
        <w:t>Ф.И.О.</w:t>
      </w:r>
    </w:p>
    <w:p w:rsidR="008D4E4B" w:rsidRPr="00411C3A" w:rsidRDefault="008D4E4B" w:rsidP="008D4E4B">
      <w:pPr>
        <w:ind w:left="708" w:firstLine="708"/>
        <w:rPr>
          <w:sz w:val="22"/>
          <w:szCs w:val="22"/>
        </w:rPr>
      </w:pPr>
      <w:r w:rsidRPr="00411C3A">
        <w:rPr>
          <w:sz w:val="22"/>
          <w:szCs w:val="22"/>
        </w:rPr>
        <w:t>М.П.</w:t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b/>
          <w:sz w:val="22"/>
          <w:szCs w:val="22"/>
        </w:rPr>
        <w:tab/>
      </w:r>
      <w:r w:rsidRPr="00411C3A">
        <w:rPr>
          <w:sz w:val="22"/>
          <w:szCs w:val="22"/>
        </w:rPr>
        <w:t>М.П.</w:t>
      </w:r>
    </w:p>
    <w:p w:rsidR="008D4E4B" w:rsidRPr="00411C3A" w:rsidRDefault="008D4E4B" w:rsidP="008D4E4B">
      <w:pPr>
        <w:rPr>
          <w:sz w:val="22"/>
          <w:szCs w:val="22"/>
        </w:rPr>
      </w:pPr>
    </w:p>
    <w:p w:rsidR="00C73D80" w:rsidRPr="00411C3A" w:rsidRDefault="00C73D80">
      <w:pPr>
        <w:rPr>
          <w:sz w:val="22"/>
          <w:szCs w:val="22"/>
        </w:rPr>
      </w:pPr>
    </w:p>
    <w:p w:rsidR="006378D1" w:rsidRPr="00F45D2E" w:rsidRDefault="00A21926" w:rsidP="00D659C8">
      <w:bookmarkStart w:id="0" w:name="_GoBack"/>
      <w:bookmarkEnd w:id="0"/>
      <w:r w:rsidRPr="006252B7">
        <w:br w:type="page"/>
      </w:r>
    </w:p>
    <w:p w:rsidR="006934D3" w:rsidRPr="006934D3" w:rsidRDefault="00F45D2E" w:rsidP="006934D3">
      <w:pPr>
        <w:ind w:left="6936" w:firstLine="144"/>
        <w:outlineLvl w:val="0"/>
        <w:rPr>
          <w:b/>
        </w:rPr>
      </w:pPr>
      <w:r>
        <w:rPr>
          <w:b/>
        </w:rPr>
        <w:t xml:space="preserve">             </w:t>
      </w:r>
      <w:r w:rsidR="006934D3" w:rsidRPr="006934D3">
        <w:rPr>
          <w:b/>
        </w:rPr>
        <w:t>Приложение 1</w:t>
      </w:r>
    </w:p>
    <w:p w:rsidR="006934D3" w:rsidRPr="006934D3" w:rsidRDefault="00DE5FB4" w:rsidP="006934D3">
      <w:pPr>
        <w:ind w:left="1980"/>
        <w:jc w:val="center"/>
      </w:pPr>
      <w:r>
        <w:rPr>
          <w:b/>
          <w:i/>
        </w:rPr>
        <w:pict>
          <v:line id="_x0000_s1026" style="position:absolute;left:0;text-align:left;z-index:1" from="562.5pt,2.65pt" to="1111.5pt,2.65pt" strokeweight="1.25pt"/>
        </w:pict>
      </w:r>
      <w:r w:rsidR="006934D3" w:rsidRPr="006934D3">
        <w:t xml:space="preserve">                                                                                        </w:t>
      </w:r>
      <w:r w:rsidR="00F45D2E">
        <w:t xml:space="preserve">              </w:t>
      </w:r>
      <w:r w:rsidR="006934D3" w:rsidRPr="006934D3">
        <w:t xml:space="preserve">К договору на оказания услуг </w:t>
      </w:r>
    </w:p>
    <w:p w:rsidR="006934D3" w:rsidRPr="006934D3" w:rsidRDefault="006934D3" w:rsidP="006934D3">
      <w:pPr>
        <w:ind w:left="1980"/>
        <w:jc w:val="right"/>
      </w:pPr>
      <w:r w:rsidRPr="006934D3">
        <w:t xml:space="preserve">                                                                                          по поиску и подбору Специалиста</w:t>
      </w:r>
    </w:p>
    <w:p w:rsidR="006934D3" w:rsidRPr="006934D3" w:rsidRDefault="006934D3" w:rsidP="006934D3">
      <w:pPr>
        <w:ind w:left="1980"/>
        <w:jc w:val="center"/>
      </w:pPr>
      <w:r w:rsidRPr="006934D3">
        <w:t xml:space="preserve">                                                                                   от          № </w:t>
      </w:r>
    </w:p>
    <w:p w:rsidR="006934D3" w:rsidRPr="006934D3" w:rsidRDefault="006934D3" w:rsidP="006934D3">
      <w:pPr>
        <w:ind w:left="1980"/>
        <w:jc w:val="right"/>
      </w:pPr>
    </w:p>
    <w:p w:rsidR="006934D3" w:rsidRPr="006934D3" w:rsidRDefault="006934D3" w:rsidP="006934D3">
      <w:pPr>
        <w:widowControl w:val="0"/>
        <w:tabs>
          <w:tab w:val="left" w:pos="8175"/>
        </w:tabs>
        <w:spacing w:line="240" w:lineRule="exact"/>
        <w:outlineLvl w:val="0"/>
        <w:rPr>
          <w:b/>
        </w:rPr>
      </w:pPr>
      <w:r w:rsidRPr="006934D3">
        <w:rPr>
          <w:b/>
        </w:rPr>
        <w:t xml:space="preserve">                                                                           АНКЕТА - ЗАЯВКА</w:t>
      </w:r>
      <w:r w:rsidRPr="006934D3">
        <w:rPr>
          <w:b/>
        </w:rPr>
        <w:tab/>
      </w:r>
    </w:p>
    <w:p w:rsidR="006934D3" w:rsidRPr="006934D3" w:rsidRDefault="006934D3" w:rsidP="006934D3">
      <w:pPr>
        <w:widowControl w:val="0"/>
        <w:rPr>
          <w:b/>
        </w:rPr>
      </w:pPr>
    </w:p>
    <w:tbl>
      <w:tblPr>
        <w:tblW w:w="567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6934D3" w:rsidRPr="006934D3" w:rsidTr="00F45D2E">
        <w:trPr>
          <w:trHeight w:val="363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  <w:rPr>
                <w:u w:val="single"/>
              </w:rPr>
            </w:pPr>
            <w:r w:rsidRPr="006934D3">
              <w:rPr>
                <w:u w:val="single"/>
              </w:rPr>
              <w:t>Вакансия:</w:t>
            </w:r>
            <w:r w:rsidRPr="006934D3">
              <w:t xml:space="preserve">    </w:t>
            </w:r>
            <w:r w:rsidR="00FA1D65">
              <w:t>юрист, совмещение отдела кадров</w:t>
            </w:r>
          </w:p>
        </w:tc>
      </w:tr>
    </w:tbl>
    <w:p w:rsidR="006934D3" w:rsidRPr="006934D3" w:rsidRDefault="006934D3" w:rsidP="006934D3">
      <w:pPr>
        <w:widowControl w:val="0"/>
        <w:spacing w:before="120"/>
        <w:rPr>
          <w:b/>
        </w:rPr>
      </w:pPr>
    </w:p>
    <w:p w:rsidR="006934D3" w:rsidRPr="006934D3" w:rsidRDefault="006934D3" w:rsidP="006934D3">
      <w:pPr>
        <w:widowControl w:val="0"/>
        <w:spacing w:before="120"/>
        <w:rPr>
          <w:b/>
        </w:rPr>
      </w:pPr>
      <w:r w:rsidRPr="006934D3">
        <w:rPr>
          <w:b/>
        </w:rPr>
        <w:t>ОСНОВНЫЕ ТРЕБОВАНИЯ К КАНДИДАТУ</w:t>
      </w:r>
    </w:p>
    <w:tbl>
      <w:tblPr>
        <w:tblW w:w="1078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5"/>
        <w:gridCol w:w="50"/>
      </w:tblGrid>
      <w:tr w:rsidR="006934D3" w:rsidRPr="006934D3" w:rsidTr="00F45D2E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Опыт работы</w:t>
            </w:r>
            <w:r w:rsidRPr="006934D3">
              <w:t xml:space="preserve">:   </w:t>
            </w:r>
            <w:r w:rsidR="00FA1D65">
              <w:t xml:space="preserve">от 5 лет </w:t>
            </w:r>
          </w:p>
        </w:tc>
      </w:tr>
      <w:tr w:rsidR="006934D3" w:rsidRPr="006934D3" w:rsidTr="00F45D2E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Функциональные обязанности, решаемые специалистом</w:t>
            </w:r>
            <w:r w:rsidRPr="006934D3">
              <w:t xml:space="preserve">: </w:t>
            </w:r>
          </w:p>
        </w:tc>
      </w:tr>
      <w:tr w:rsidR="006934D3" w:rsidRPr="006934D3" w:rsidTr="00F45D2E">
        <w:trPr>
          <w:gridAfter w:val="1"/>
          <w:wAfter w:w="50" w:type="dxa"/>
          <w:trHeight w:val="328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</w:p>
        </w:tc>
      </w:tr>
      <w:tr w:rsidR="006934D3" w:rsidRPr="006934D3" w:rsidTr="00F45D2E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Дополнительные требования:</w:t>
            </w:r>
            <w:r w:rsidR="00FA1D65">
              <w:rPr>
                <w:b/>
              </w:rPr>
              <w:t xml:space="preserve">  </w:t>
            </w:r>
            <w:r w:rsidRPr="006934D3">
              <w:rPr>
                <w:b/>
              </w:rPr>
              <w:t xml:space="preserve"> </w:t>
            </w:r>
            <w:r w:rsidR="00FA1D65" w:rsidRPr="00FA1D65">
              <w:t xml:space="preserve">опыт работы в торговле, </w:t>
            </w:r>
            <w:proofErr w:type="gramStart"/>
            <w:r w:rsidR="00FA1D65" w:rsidRPr="00FA1D65">
              <w:t>наличие</w:t>
            </w:r>
            <w:proofErr w:type="gramEnd"/>
            <w:r w:rsidR="00FA1D65" w:rsidRPr="00FA1D65">
              <w:t xml:space="preserve"> а/м</w:t>
            </w:r>
          </w:p>
        </w:tc>
      </w:tr>
      <w:tr w:rsidR="006934D3" w:rsidRPr="006934D3" w:rsidTr="00F45D2E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</w:p>
        </w:tc>
      </w:tr>
      <w:tr w:rsidR="006934D3" w:rsidRPr="006934D3" w:rsidTr="00F45D2E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Образование</w:t>
            </w:r>
            <w:r w:rsidRPr="006934D3">
              <w:t xml:space="preserve">:     </w:t>
            </w:r>
            <w:r w:rsidR="00FA1D65">
              <w:t>высшее юридическое</w:t>
            </w:r>
          </w:p>
          <w:p w:rsidR="006934D3" w:rsidRPr="006934D3" w:rsidRDefault="006934D3" w:rsidP="006934D3">
            <w:pPr>
              <w:widowControl w:val="0"/>
            </w:pPr>
          </w:p>
        </w:tc>
      </w:tr>
      <w:tr w:rsidR="006934D3" w:rsidRPr="006934D3" w:rsidTr="00F45D2E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Возрас</w:t>
            </w:r>
            <w:r w:rsidRPr="006934D3">
              <w:t xml:space="preserve">т:    от  </w:t>
            </w:r>
            <w:r w:rsidR="00FA1D65">
              <w:t>30</w:t>
            </w:r>
            <w:r w:rsidRPr="006934D3">
              <w:t xml:space="preserve">        до      </w:t>
            </w:r>
            <w:r w:rsidR="00FA1D65">
              <w:t>45</w:t>
            </w:r>
            <w:r w:rsidRPr="006934D3">
              <w:t xml:space="preserve">                      </w:t>
            </w:r>
            <w:r w:rsidRPr="006934D3">
              <w:rPr>
                <w:b/>
              </w:rPr>
              <w:t>Пол</w:t>
            </w:r>
            <w:r w:rsidRPr="006934D3">
              <w:t xml:space="preserve">:  </w:t>
            </w:r>
            <w:r w:rsidR="00FA1D65">
              <w:t>жен</w:t>
            </w:r>
          </w:p>
        </w:tc>
      </w:tr>
      <w:tr w:rsidR="006934D3" w:rsidRPr="006934D3" w:rsidTr="00F45D2E">
        <w:trPr>
          <w:trHeight w:val="360"/>
        </w:trPr>
        <w:tc>
          <w:tcPr>
            <w:tcW w:w="10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Гражданство\прописка</w:t>
            </w:r>
            <w:r w:rsidRPr="006934D3">
              <w:t xml:space="preserve">: </w:t>
            </w:r>
            <w:r w:rsidR="00FA1D65">
              <w:t>Россия</w:t>
            </w:r>
          </w:p>
        </w:tc>
      </w:tr>
      <w:tr w:rsidR="006934D3" w:rsidRPr="006934D3" w:rsidTr="00F45D2E">
        <w:trPr>
          <w:trHeight w:val="360"/>
        </w:trPr>
        <w:tc>
          <w:tcPr>
            <w:tcW w:w="10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Владение компьютером \программы</w:t>
            </w:r>
            <w:r w:rsidRPr="006934D3">
              <w:t xml:space="preserve">:    </w:t>
            </w:r>
            <w:r w:rsidR="00FA1D65">
              <w:t>опытный пользователь</w:t>
            </w:r>
          </w:p>
        </w:tc>
      </w:tr>
      <w:tr w:rsidR="006934D3" w:rsidRPr="006934D3" w:rsidTr="00F45D2E">
        <w:trPr>
          <w:trHeight w:val="360"/>
        </w:trPr>
        <w:tc>
          <w:tcPr>
            <w:tcW w:w="10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</w:p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Знание иностранного языка \степень владения</w:t>
            </w:r>
            <w:r w:rsidRPr="006934D3">
              <w:t xml:space="preserve">:    </w:t>
            </w:r>
          </w:p>
          <w:p w:rsidR="006934D3" w:rsidRPr="006934D3" w:rsidRDefault="006934D3" w:rsidP="006934D3">
            <w:pPr>
              <w:widowControl w:val="0"/>
            </w:pPr>
            <w:r w:rsidRPr="006934D3">
              <w:t xml:space="preserve"> </w:t>
            </w:r>
          </w:p>
        </w:tc>
      </w:tr>
    </w:tbl>
    <w:p w:rsidR="006934D3" w:rsidRPr="006934D3" w:rsidRDefault="006934D3" w:rsidP="006934D3">
      <w:pPr>
        <w:tabs>
          <w:tab w:val="left" w:pos="720"/>
        </w:tabs>
        <w:spacing w:before="120"/>
        <w:rPr>
          <w:b/>
        </w:rPr>
      </w:pPr>
    </w:p>
    <w:p w:rsidR="006934D3" w:rsidRPr="006934D3" w:rsidRDefault="006934D3" w:rsidP="006934D3">
      <w:pPr>
        <w:tabs>
          <w:tab w:val="left" w:pos="720"/>
        </w:tabs>
        <w:spacing w:before="120"/>
        <w:rPr>
          <w:b/>
        </w:rPr>
      </w:pPr>
      <w:r w:rsidRPr="006934D3">
        <w:rPr>
          <w:b/>
        </w:rPr>
        <w:t xml:space="preserve">УСЛОВИЯ РАБОТЫ </w:t>
      </w:r>
    </w:p>
    <w:tbl>
      <w:tblPr>
        <w:tblW w:w="1074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028"/>
        <w:gridCol w:w="2027"/>
        <w:gridCol w:w="2028"/>
        <w:gridCol w:w="2028"/>
      </w:tblGrid>
      <w:tr w:rsidR="006934D3" w:rsidRPr="006934D3" w:rsidTr="00F45D2E">
        <w:trPr>
          <w:trHeight w:val="542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4D3" w:rsidRPr="006934D3" w:rsidRDefault="006934D3" w:rsidP="006934D3">
            <w:pPr>
              <w:tabs>
                <w:tab w:val="left" w:pos="720"/>
              </w:tabs>
              <w:rPr>
                <w:i/>
              </w:rPr>
            </w:pPr>
            <w:r w:rsidRPr="006934D3">
              <w:rPr>
                <w:b/>
              </w:rPr>
              <w:t>Заработная плата</w:t>
            </w:r>
            <w:r w:rsidRPr="006934D3">
              <w:rPr>
                <w:i/>
              </w:rPr>
              <w:t xml:space="preserve">: </w:t>
            </w:r>
            <w:r w:rsidR="00FA1D65">
              <w:rPr>
                <w:i/>
              </w:rPr>
              <w:t xml:space="preserve">от 40 </w:t>
            </w:r>
            <w:proofErr w:type="spellStart"/>
            <w:proofErr w:type="gramStart"/>
            <w:r w:rsidR="00FA1D65">
              <w:rPr>
                <w:i/>
              </w:rPr>
              <w:t>тр</w:t>
            </w:r>
            <w:proofErr w:type="spellEnd"/>
            <w:proofErr w:type="gramEnd"/>
          </w:p>
          <w:p w:rsidR="006934D3" w:rsidRPr="006934D3" w:rsidRDefault="006934D3" w:rsidP="006934D3">
            <w:pPr>
              <w:widowControl w:val="0"/>
            </w:pPr>
          </w:p>
        </w:tc>
      </w:tr>
      <w:tr w:rsidR="006934D3" w:rsidRPr="006934D3" w:rsidTr="00F45D2E">
        <w:trPr>
          <w:trHeight w:val="412"/>
        </w:trPr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D65" w:rsidRDefault="006934D3" w:rsidP="006934D3">
            <w:pPr>
              <w:widowControl w:val="0"/>
            </w:pPr>
            <w:r w:rsidRPr="006934D3">
              <w:rPr>
                <w:b/>
              </w:rPr>
              <w:t>Отпуск</w:t>
            </w:r>
            <w:r w:rsidRPr="006934D3">
              <w:t xml:space="preserve">  </w:t>
            </w:r>
          </w:p>
          <w:p w:rsidR="006934D3" w:rsidRPr="006934D3" w:rsidRDefault="006934D3" w:rsidP="006934D3">
            <w:pPr>
              <w:widowControl w:val="0"/>
            </w:pPr>
            <w:r w:rsidRPr="006934D3">
              <w:t xml:space="preserve"> </w:t>
            </w:r>
            <w:r w:rsidR="00FA1D65">
              <w:t>есть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D65" w:rsidRDefault="006934D3" w:rsidP="006934D3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Больничный</w:t>
            </w:r>
          </w:p>
          <w:p w:rsidR="006934D3" w:rsidRPr="006934D3" w:rsidRDefault="006934D3" w:rsidP="006934D3">
            <w:pPr>
              <w:widowControl w:val="0"/>
            </w:pPr>
            <w:r w:rsidRPr="006934D3">
              <w:t xml:space="preserve"> </w:t>
            </w:r>
            <w:r w:rsidR="00FA1D65">
              <w:t>есть</w:t>
            </w:r>
          </w:p>
        </w:tc>
        <w:tc>
          <w:tcPr>
            <w:tcW w:w="2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Мобильный</w:t>
            </w:r>
          </w:p>
          <w:p w:rsidR="006934D3" w:rsidRPr="00FA1D65" w:rsidRDefault="00FA1D65" w:rsidP="006934D3">
            <w:pPr>
              <w:widowControl w:val="0"/>
            </w:pPr>
            <w:r w:rsidRPr="00FA1D65">
              <w:t>Корпоративная связь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Проезд</w:t>
            </w:r>
          </w:p>
          <w:p w:rsidR="006934D3" w:rsidRPr="006934D3" w:rsidRDefault="006934D3" w:rsidP="006934D3">
            <w:pPr>
              <w:widowControl w:val="0"/>
              <w:rPr>
                <w:b/>
              </w:rPr>
            </w:pP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Питание</w:t>
            </w:r>
          </w:p>
          <w:p w:rsidR="006934D3" w:rsidRPr="006934D3" w:rsidRDefault="006934D3" w:rsidP="006934D3">
            <w:pPr>
              <w:widowControl w:val="0"/>
              <w:rPr>
                <w:b/>
              </w:rPr>
            </w:pPr>
          </w:p>
        </w:tc>
      </w:tr>
      <w:tr w:rsidR="006934D3" w:rsidRPr="006934D3" w:rsidTr="00F45D2E">
        <w:trPr>
          <w:trHeight w:val="360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График работы</w:t>
            </w:r>
            <w:r w:rsidRPr="006934D3">
              <w:t xml:space="preserve">:      </w:t>
            </w:r>
            <w:r w:rsidR="00FA1D65">
              <w:t>с 9.00 до 18.00</w:t>
            </w:r>
          </w:p>
        </w:tc>
      </w:tr>
      <w:tr w:rsidR="006934D3" w:rsidRPr="006934D3" w:rsidTr="00F45D2E">
        <w:trPr>
          <w:trHeight w:val="360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Испытательный срок</w:t>
            </w:r>
            <w:r w:rsidRPr="006934D3">
              <w:t xml:space="preserve"> </w:t>
            </w:r>
            <w:r w:rsidR="00FA1D65">
              <w:t xml:space="preserve"> 3 </w:t>
            </w:r>
            <w:proofErr w:type="spellStart"/>
            <w:proofErr w:type="gramStart"/>
            <w:r w:rsidR="00FA1D65">
              <w:t>мес</w:t>
            </w:r>
            <w:proofErr w:type="spellEnd"/>
            <w:proofErr w:type="gramEnd"/>
          </w:p>
        </w:tc>
      </w:tr>
      <w:tr w:rsidR="006934D3" w:rsidRPr="006934D3" w:rsidTr="00F45D2E">
        <w:trPr>
          <w:trHeight w:val="360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Тип оформления трудовых отношений</w:t>
            </w:r>
            <w:r w:rsidRPr="006934D3">
              <w:t xml:space="preserve">:   </w:t>
            </w:r>
            <w:r w:rsidR="00FA1D65">
              <w:t>трудовой договор</w:t>
            </w:r>
          </w:p>
        </w:tc>
      </w:tr>
    </w:tbl>
    <w:p w:rsidR="006934D3" w:rsidRPr="006934D3" w:rsidRDefault="006934D3" w:rsidP="006934D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6934D3" w:rsidRPr="006934D3" w:rsidRDefault="006934D3" w:rsidP="006934D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6934D3" w:rsidRPr="006934D3" w:rsidRDefault="006934D3" w:rsidP="006934D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6934D3">
        <w:rPr>
          <w:b/>
        </w:rPr>
        <w:t>ИНФОРМАЦИЯ  О ФИРМЕ-ЗАКАЗЧИКЕ</w:t>
      </w:r>
    </w:p>
    <w:tbl>
      <w:tblPr>
        <w:tblW w:w="1074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069"/>
      </w:tblGrid>
      <w:tr w:rsidR="006934D3" w:rsidRPr="006934D3" w:rsidTr="00F45D2E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34D3">
              <w:rPr>
                <w:b/>
              </w:rPr>
              <w:t>Название организации</w:t>
            </w:r>
          </w:p>
          <w:p w:rsidR="006934D3" w:rsidRPr="006934D3" w:rsidRDefault="006934D3" w:rsidP="006934D3">
            <w:pPr>
              <w:widowControl w:val="0"/>
            </w:pPr>
          </w:p>
        </w:tc>
      </w:tr>
      <w:tr w:rsidR="006934D3" w:rsidRPr="006934D3" w:rsidTr="00F45D2E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Основной вид деятельности</w:t>
            </w:r>
            <w:r w:rsidRPr="006934D3">
              <w:t xml:space="preserve">: </w:t>
            </w:r>
            <w:r w:rsidR="00FA1D65">
              <w:t>оптовая торговля продуктами питания</w:t>
            </w:r>
          </w:p>
          <w:p w:rsidR="006934D3" w:rsidRPr="006934D3" w:rsidRDefault="006934D3" w:rsidP="006934D3">
            <w:pPr>
              <w:widowControl w:val="0"/>
            </w:pPr>
          </w:p>
        </w:tc>
      </w:tr>
      <w:tr w:rsidR="006934D3" w:rsidRPr="006934D3" w:rsidTr="00F45D2E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B21AAA">
            <w:pPr>
              <w:widowControl w:val="0"/>
            </w:pPr>
            <w:r w:rsidRPr="006934D3">
              <w:rPr>
                <w:b/>
              </w:rPr>
              <w:t>Контактное лицо</w:t>
            </w:r>
            <w:r w:rsidRPr="006934D3">
              <w:t>:</w:t>
            </w:r>
            <w:r w:rsidR="00FA1D65">
              <w:t xml:space="preserve"> </w:t>
            </w:r>
          </w:p>
        </w:tc>
      </w:tr>
      <w:tr w:rsidR="006934D3" w:rsidRPr="006934D3" w:rsidTr="00F45D2E">
        <w:trPr>
          <w:trHeight w:hRule="exact" w:val="360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34D3">
              <w:rPr>
                <w:b/>
              </w:rPr>
              <w:t>Телефон/Факс</w:t>
            </w:r>
            <w:r w:rsidRPr="006934D3">
              <w:t xml:space="preserve">: </w:t>
            </w:r>
          </w:p>
          <w:p w:rsidR="006934D3" w:rsidRPr="006934D3" w:rsidRDefault="006934D3" w:rsidP="006934D3">
            <w:pPr>
              <w:widowControl w:val="0"/>
            </w:pP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69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 w:rsidRPr="006934D3">
              <w:rPr>
                <w:b/>
                <w:lang w:val="en-US"/>
              </w:rPr>
              <w:t>E-mail</w:t>
            </w:r>
            <w:r w:rsidRPr="006934D3">
              <w:rPr>
                <w:lang w:val="en-US"/>
              </w:rPr>
              <w:t xml:space="preserve">:   </w:t>
            </w:r>
          </w:p>
          <w:p w:rsidR="006934D3" w:rsidRPr="006934D3" w:rsidRDefault="006934D3" w:rsidP="006934D3">
            <w:pPr>
              <w:widowControl w:val="0"/>
              <w:rPr>
                <w:lang w:val="en-US"/>
              </w:rPr>
            </w:pPr>
          </w:p>
        </w:tc>
      </w:tr>
      <w:tr w:rsidR="006934D3" w:rsidRPr="006934D3" w:rsidTr="00F45D2E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4D3" w:rsidRPr="006934D3" w:rsidRDefault="006934D3" w:rsidP="00B21AAA">
            <w:pPr>
              <w:widowControl w:val="0"/>
            </w:pPr>
            <w:r w:rsidRPr="006934D3">
              <w:rPr>
                <w:b/>
              </w:rPr>
              <w:t>Адрес</w:t>
            </w:r>
            <w:r w:rsidRPr="006934D3">
              <w:t xml:space="preserve">: </w:t>
            </w:r>
          </w:p>
        </w:tc>
      </w:tr>
    </w:tbl>
    <w:p w:rsidR="006934D3" w:rsidRPr="006934D3" w:rsidRDefault="006934D3" w:rsidP="006934D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6934D3" w:rsidRPr="006934D3" w:rsidRDefault="006934D3" w:rsidP="006934D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6934D3" w:rsidRPr="006934D3" w:rsidRDefault="006934D3" w:rsidP="006934D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6934D3">
        <w:rPr>
          <w:b/>
        </w:rPr>
        <w:t>УСЛОВИЯ СОТРУДНИЧЕСТВА</w:t>
      </w:r>
    </w:p>
    <w:tbl>
      <w:tblPr>
        <w:tblW w:w="1074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6934D3" w:rsidRPr="006934D3" w:rsidTr="00F45D2E">
        <w:trPr>
          <w:trHeight w:val="248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4D3" w:rsidRPr="006934D3" w:rsidRDefault="006934D3" w:rsidP="006934D3">
            <w:pPr>
              <w:widowControl w:val="0"/>
            </w:pPr>
            <w:r w:rsidRPr="006934D3">
              <w:rPr>
                <w:b/>
              </w:rPr>
              <w:t>Оплата услуг составит:</w:t>
            </w:r>
            <w:r w:rsidRPr="006934D3">
              <w:t xml:space="preserve"> </w:t>
            </w:r>
          </w:p>
        </w:tc>
      </w:tr>
    </w:tbl>
    <w:p w:rsidR="006934D3" w:rsidRPr="006934D3" w:rsidRDefault="006934D3" w:rsidP="006934D3">
      <w:pPr>
        <w:widowControl w:val="0"/>
        <w:ind w:left="-227"/>
      </w:pPr>
    </w:p>
    <w:p w:rsidR="006934D3" w:rsidRPr="006934D3" w:rsidRDefault="006934D3" w:rsidP="006934D3">
      <w:pPr>
        <w:widowControl w:val="0"/>
        <w:ind w:left="-227"/>
      </w:pPr>
    </w:p>
    <w:p w:rsidR="006934D3" w:rsidRPr="006934D3" w:rsidRDefault="00F45D2E" w:rsidP="006934D3">
      <w:pPr>
        <w:widowControl w:val="0"/>
        <w:ind w:left="-227"/>
      </w:pPr>
      <w:r>
        <w:t>Генеральный директор __________</w:t>
      </w:r>
      <w:r w:rsidR="002477E4">
        <w:t xml:space="preserve">                              </w:t>
      </w:r>
      <w:r w:rsidR="006934D3" w:rsidRPr="006934D3">
        <w:t xml:space="preserve"> Директор ООО «Лаборатория кадров»    </w:t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</w:r>
      <w:r w:rsidR="006934D3" w:rsidRPr="006934D3">
        <w:softHyphen/>
        <w:t>________</w:t>
      </w:r>
      <w:r w:rsidR="006934D3">
        <w:t>Кузнецова  С.Н.</w:t>
      </w:r>
    </w:p>
    <w:p w:rsidR="006934D3" w:rsidRPr="006934D3" w:rsidRDefault="006934D3" w:rsidP="006934D3">
      <w:pPr>
        <w:widowControl w:val="0"/>
        <w:ind w:left="-227"/>
      </w:pPr>
    </w:p>
    <w:p w:rsidR="006934D3" w:rsidRPr="006934D3" w:rsidRDefault="006934D3" w:rsidP="006934D3">
      <w:pPr>
        <w:outlineLvl w:val="0"/>
        <w:rPr>
          <w:b/>
        </w:rPr>
      </w:pPr>
    </w:p>
    <w:p w:rsidR="006378D1" w:rsidRDefault="006934D3" w:rsidP="006934D3">
      <w:pPr>
        <w:outlineLvl w:val="0"/>
        <w:rPr>
          <w:b/>
          <w:i/>
        </w:rPr>
      </w:pPr>
      <w:r w:rsidRPr="006934D3">
        <w:rPr>
          <w:b/>
          <w:i/>
        </w:rPr>
        <w:t xml:space="preserve">М.П.                                                                                                       М.П. </w:t>
      </w:r>
    </w:p>
    <w:p w:rsidR="00FA1D65" w:rsidRDefault="00FA1D65" w:rsidP="006934D3">
      <w:pPr>
        <w:outlineLvl w:val="0"/>
        <w:rPr>
          <w:b/>
          <w:i/>
        </w:rPr>
      </w:pPr>
    </w:p>
    <w:p w:rsidR="00FA1D65" w:rsidRPr="000865DA" w:rsidRDefault="00FA1D65" w:rsidP="00FA1D65">
      <w:pPr>
        <w:rPr>
          <w:color w:val="FF0000"/>
          <w:sz w:val="24"/>
          <w:szCs w:val="24"/>
        </w:rPr>
      </w:pPr>
      <w:r w:rsidRPr="000865DA">
        <w:rPr>
          <w:color w:val="FF0000"/>
          <w:sz w:val="24"/>
          <w:szCs w:val="24"/>
        </w:rPr>
        <w:lastRenderedPageBreak/>
        <w:t>Функциональные обязанности:</w:t>
      </w:r>
    </w:p>
    <w:p w:rsidR="00FA1D65" w:rsidRPr="00071704" w:rsidRDefault="00FA1D65" w:rsidP="00FA1D65">
      <w:pPr>
        <w:rPr>
          <w:color w:val="000000"/>
          <w:sz w:val="24"/>
          <w:szCs w:val="24"/>
        </w:rPr>
      </w:pPr>
    </w:p>
    <w:p w:rsidR="00FA1D65" w:rsidRPr="00071704" w:rsidRDefault="00FA1D65" w:rsidP="00FA1D65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>-Опыт работы в судах (составление исковых заявлений, отзывов на исковые заявления,  представление интересов в Арбитражном суде)</w:t>
      </w:r>
      <w:r w:rsidRPr="00071704">
        <w:rPr>
          <w:color w:val="000000"/>
          <w:sz w:val="24"/>
          <w:szCs w:val="24"/>
        </w:rPr>
        <w:br/>
      </w:r>
    </w:p>
    <w:p w:rsidR="00FA1D65" w:rsidRPr="00071704" w:rsidRDefault="00FA1D65" w:rsidP="00FA1D65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>- Претензионная работ</w:t>
      </w:r>
      <w:r>
        <w:rPr>
          <w:color w:val="000000"/>
          <w:sz w:val="24"/>
          <w:szCs w:val="24"/>
        </w:rPr>
        <w:t>а</w:t>
      </w:r>
      <w:r w:rsidRPr="00071704">
        <w:rPr>
          <w:color w:val="000000"/>
          <w:sz w:val="24"/>
          <w:szCs w:val="24"/>
        </w:rPr>
        <w:t xml:space="preserve"> (составление претензий, ответов на претензии, и т.п.) </w:t>
      </w:r>
      <w:r w:rsidRPr="00071704">
        <w:rPr>
          <w:color w:val="000000"/>
          <w:sz w:val="24"/>
          <w:szCs w:val="24"/>
        </w:rPr>
        <w:br/>
      </w:r>
    </w:p>
    <w:p w:rsidR="00FA1D65" w:rsidRDefault="00FA1D65" w:rsidP="00FA1D65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 xml:space="preserve">- Договорная работа (составление и правовая оценка гражданско-правовых договоров: поставка, купли-продажи, оказание услуг и др., составление протоколов разногласий) </w:t>
      </w:r>
      <w:r w:rsidRPr="00071704">
        <w:rPr>
          <w:color w:val="000000"/>
          <w:sz w:val="24"/>
          <w:szCs w:val="24"/>
        </w:rPr>
        <w:br/>
      </w:r>
    </w:p>
    <w:p w:rsidR="00FA1D65" w:rsidRPr="00071704" w:rsidRDefault="00FA1D65" w:rsidP="00FA1D65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>- опыт работы при внесении изменений в учредительные документы, ЕГРЮЛ</w:t>
      </w:r>
    </w:p>
    <w:p w:rsidR="00FA1D65" w:rsidRDefault="00FA1D65" w:rsidP="00FA1D65">
      <w:pPr>
        <w:rPr>
          <w:color w:val="000000"/>
          <w:sz w:val="24"/>
          <w:szCs w:val="24"/>
        </w:rPr>
      </w:pPr>
    </w:p>
    <w:p w:rsidR="00FA1D65" w:rsidRPr="00071704" w:rsidRDefault="00FA1D65" w:rsidP="00FA1D65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 xml:space="preserve">- регистрация купли-продажи недвижимости </w:t>
      </w:r>
      <w:r w:rsidRPr="00071704">
        <w:rPr>
          <w:color w:val="000000"/>
          <w:sz w:val="24"/>
          <w:szCs w:val="24"/>
        </w:rPr>
        <w:br/>
      </w:r>
    </w:p>
    <w:p w:rsidR="00FA1D65" w:rsidRPr="00071704" w:rsidRDefault="00FA1D65" w:rsidP="00FA1D65">
      <w:pPr>
        <w:rPr>
          <w:color w:val="777788"/>
          <w:sz w:val="24"/>
          <w:szCs w:val="24"/>
        </w:rPr>
      </w:pPr>
      <w:r w:rsidRPr="00071704">
        <w:rPr>
          <w:color w:val="000000"/>
          <w:sz w:val="24"/>
          <w:szCs w:val="24"/>
        </w:rPr>
        <w:t>- Кадровое делопроизводство (поиск и подбор, прием, увольнение, заполнение, учет и хранение трудовых книжек, ведение личных дел, заполнение личных карточек Т</w:t>
      </w:r>
      <w:proofErr w:type="gramStart"/>
      <w:r w:rsidRPr="00071704">
        <w:rPr>
          <w:color w:val="000000"/>
          <w:sz w:val="24"/>
          <w:szCs w:val="24"/>
        </w:rPr>
        <w:t>2</w:t>
      </w:r>
      <w:proofErr w:type="gramEnd"/>
      <w:r w:rsidRPr="00071704">
        <w:rPr>
          <w:color w:val="000000"/>
          <w:sz w:val="24"/>
          <w:szCs w:val="24"/>
        </w:rPr>
        <w:t xml:space="preserve">, составление и контроль за соблюдением графика отпусков, ведение кадровых журналов, …) </w:t>
      </w:r>
    </w:p>
    <w:p w:rsidR="00FA1D65" w:rsidRPr="006934D3" w:rsidRDefault="00FA1D65" w:rsidP="006934D3">
      <w:pPr>
        <w:outlineLvl w:val="0"/>
        <w:rPr>
          <w:b/>
          <w:i/>
        </w:rPr>
      </w:pPr>
    </w:p>
    <w:sectPr w:rsidR="00FA1D65" w:rsidRPr="006934D3" w:rsidSect="006252B7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E0E"/>
    <w:multiLevelType w:val="hybridMultilevel"/>
    <w:tmpl w:val="1D9AE2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4FFE"/>
    <w:multiLevelType w:val="hybridMultilevel"/>
    <w:tmpl w:val="0ED8C2A2"/>
    <w:lvl w:ilvl="0" w:tplc="5084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0F8A4">
      <w:numFmt w:val="none"/>
      <w:lvlText w:val=""/>
      <w:lvlJc w:val="left"/>
      <w:pPr>
        <w:tabs>
          <w:tab w:val="num" w:pos="360"/>
        </w:tabs>
      </w:pPr>
    </w:lvl>
    <w:lvl w:ilvl="2" w:tplc="6C20A9EA">
      <w:numFmt w:val="none"/>
      <w:lvlText w:val=""/>
      <w:lvlJc w:val="left"/>
      <w:pPr>
        <w:tabs>
          <w:tab w:val="num" w:pos="360"/>
        </w:tabs>
      </w:pPr>
    </w:lvl>
    <w:lvl w:ilvl="3" w:tplc="FDE8782E">
      <w:numFmt w:val="none"/>
      <w:lvlText w:val=""/>
      <w:lvlJc w:val="left"/>
      <w:pPr>
        <w:tabs>
          <w:tab w:val="num" w:pos="360"/>
        </w:tabs>
      </w:pPr>
    </w:lvl>
    <w:lvl w:ilvl="4" w:tplc="D6D65240">
      <w:numFmt w:val="none"/>
      <w:lvlText w:val=""/>
      <w:lvlJc w:val="left"/>
      <w:pPr>
        <w:tabs>
          <w:tab w:val="num" w:pos="360"/>
        </w:tabs>
      </w:pPr>
    </w:lvl>
    <w:lvl w:ilvl="5" w:tplc="B0A2DB12">
      <w:numFmt w:val="none"/>
      <w:lvlText w:val=""/>
      <w:lvlJc w:val="left"/>
      <w:pPr>
        <w:tabs>
          <w:tab w:val="num" w:pos="360"/>
        </w:tabs>
      </w:pPr>
    </w:lvl>
    <w:lvl w:ilvl="6" w:tplc="DC80C8A6">
      <w:numFmt w:val="none"/>
      <w:lvlText w:val=""/>
      <w:lvlJc w:val="left"/>
      <w:pPr>
        <w:tabs>
          <w:tab w:val="num" w:pos="360"/>
        </w:tabs>
      </w:pPr>
    </w:lvl>
    <w:lvl w:ilvl="7" w:tplc="36501F8C">
      <w:numFmt w:val="none"/>
      <w:lvlText w:val=""/>
      <w:lvlJc w:val="left"/>
      <w:pPr>
        <w:tabs>
          <w:tab w:val="num" w:pos="360"/>
        </w:tabs>
      </w:pPr>
    </w:lvl>
    <w:lvl w:ilvl="8" w:tplc="9C1E94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EA63A2"/>
    <w:multiLevelType w:val="singleLevel"/>
    <w:tmpl w:val="FF863B4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F6915DB"/>
    <w:multiLevelType w:val="multilevel"/>
    <w:tmpl w:val="578CF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423BC5"/>
    <w:multiLevelType w:val="multilevel"/>
    <w:tmpl w:val="4C724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48EE29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01244E"/>
    <w:multiLevelType w:val="multilevel"/>
    <w:tmpl w:val="6B481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F1B3372"/>
    <w:multiLevelType w:val="singleLevel"/>
    <w:tmpl w:val="C88E7A0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E4B"/>
    <w:rsid w:val="00026164"/>
    <w:rsid w:val="000865DA"/>
    <w:rsid w:val="00091DE0"/>
    <w:rsid w:val="000C06DB"/>
    <w:rsid w:val="000E4E22"/>
    <w:rsid w:val="001270A8"/>
    <w:rsid w:val="00137881"/>
    <w:rsid w:val="00167EDE"/>
    <w:rsid w:val="001C62BD"/>
    <w:rsid w:val="001F5DA5"/>
    <w:rsid w:val="00213B7D"/>
    <w:rsid w:val="00234BF0"/>
    <w:rsid w:val="002477E4"/>
    <w:rsid w:val="002B1C17"/>
    <w:rsid w:val="002C6ABF"/>
    <w:rsid w:val="002E664E"/>
    <w:rsid w:val="0032745D"/>
    <w:rsid w:val="00337106"/>
    <w:rsid w:val="00373400"/>
    <w:rsid w:val="00380CEF"/>
    <w:rsid w:val="00397FA5"/>
    <w:rsid w:val="003D6CF0"/>
    <w:rsid w:val="003E11BE"/>
    <w:rsid w:val="0040720C"/>
    <w:rsid w:val="00411C3A"/>
    <w:rsid w:val="004E1407"/>
    <w:rsid w:val="00541F86"/>
    <w:rsid w:val="00544AAF"/>
    <w:rsid w:val="005453BE"/>
    <w:rsid w:val="00563C00"/>
    <w:rsid w:val="00593BCE"/>
    <w:rsid w:val="005B6854"/>
    <w:rsid w:val="005D03D3"/>
    <w:rsid w:val="00611ABC"/>
    <w:rsid w:val="00623F21"/>
    <w:rsid w:val="006252B7"/>
    <w:rsid w:val="0063057A"/>
    <w:rsid w:val="006378D1"/>
    <w:rsid w:val="0066575D"/>
    <w:rsid w:val="0067488B"/>
    <w:rsid w:val="00676A97"/>
    <w:rsid w:val="00682403"/>
    <w:rsid w:val="0068797A"/>
    <w:rsid w:val="006934D3"/>
    <w:rsid w:val="007349EF"/>
    <w:rsid w:val="007E489D"/>
    <w:rsid w:val="007E6983"/>
    <w:rsid w:val="00844B4A"/>
    <w:rsid w:val="00861C0A"/>
    <w:rsid w:val="008732DD"/>
    <w:rsid w:val="00897BBD"/>
    <w:rsid w:val="008D4E4B"/>
    <w:rsid w:val="00971A73"/>
    <w:rsid w:val="00975066"/>
    <w:rsid w:val="00975B8C"/>
    <w:rsid w:val="00995BCD"/>
    <w:rsid w:val="009F1174"/>
    <w:rsid w:val="00A21926"/>
    <w:rsid w:val="00A420F9"/>
    <w:rsid w:val="00A4408A"/>
    <w:rsid w:val="00A87481"/>
    <w:rsid w:val="00A913BD"/>
    <w:rsid w:val="00AC7FDB"/>
    <w:rsid w:val="00B102FB"/>
    <w:rsid w:val="00B21AAA"/>
    <w:rsid w:val="00B405E9"/>
    <w:rsid w:val="00B4505E"/>
    <w:rsid w:val="00BA3BD0"/>
    <w:rsid w:val="00BB0959"/>
    <w:rsid w:val="00C064CA"/>
    <w:rsid w:val="00C1638E"/>
    <w:rsid w:val="00C207C1"/>
    <w:rsid w:val="00C73D80"/>
    <w:rsid w:val="00C82679"/>
    <w:rsid w:val="00D11E1D"/>
    <w:rsid w:val="00D45047"/>
    <w:rsid w:val="00D45402"/>
    <w:rsid w:val="00D52AC0"/>
    <w:rsid w:val="00D659C8"/>
    <w:rsid w:val="00DC5BA2"/>
    <w:rsid w:val="00DE5FB4"/>
    <w:rsid w:val="00E22945"/>
    <w:rsid w:val="00EA1EDB"/>
    <w:rsid w:val="00F06CF1"/>
    <w:rsid w:val="00F16399"/>
    <w:rsid w:val="00F25248"/>
    <w:rsid w:val="00F45D2E"/>
    <w:rsid w:val="00FA1D65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E4B"/>
  </w:style>
  <w:style w:type="paragraph" w:styleId="1">
    <w:name w:val="heading 1"/>
    <w:basedOn w:val="a"/>
    <w:next w:val="a"/>
    <w:qFormat/>
    <w:rsid w:val="00F06C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4E4B"/>
    <w:pPr>
      <w:jc w:val="center"/>
    </w:pPr>
    <w:rPr>
      <w:b/>
    </w:rPr>
  </w:style>
  <w:style w:type="paragraph" w:styleId="a4">
    <w:name w:val="Body Text Indent"/>
    <w:basedOn w:val="a"/>
    <w:link w:val="a5"/>
    <w:rsid w:val="008D4E4B"/>
    <w:pPr>
      <w:ind w:firstLine="567"/>
      <w:jc w:val="both"/>
    </w:pPr>
  </w:style>
  <w:style w:type="paragraph" w:styleId="a6">
    <w:name w:val="Body Text"/>
    <w:basedOn w:val="a"/>
    <w:rsid w:val="008D4E4B"/>
    <w:pPr>
      <w:jc w:val="both"/>
    </w:pPr>
  </w:style>
  <w:style w:type="paragraph" w:styleId="2">
    <w:name w:val="Body Text Indent 2"/>
    <w:basedOn w:val="a"/>
    <w:rsid w:val="008D4E4B"/>
    <w:pPr>
      <w:ind w:left="426" w:hanging="426"/>
      <w:jc w:val="both"/>
    </w:pPr>
    <w:rPr>
      <w:sz w:val="22"/>
    </w:rPr>
  </w:style>
  <w:style w:type="character" w:customStyle="1" w:styleId="a7">
    <w:name w:val="Гипертекстовая ссылка"/>
    <w:rsid w:val="00FF24EC"/>
    <w:rPr>
      <w:b/>
      <w:bCs/>
      <w:color w:val="008000"/>
      <w:u w:val="single"/>
    </w:rPr>
  </w:style>
  <w:style w:type="paragraph" w:customStyle="1" w:styleId="a8">
    <w:name w:val="Таблицы (моноширинный)"/>
    <w:basedOn w:val="a"/>
    <w:next w:val="a"/>
    <w:rsid w:val="00593B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rsid w:val="00F0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E11B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A913BD"/>
  </w:style>
  <w:style w:type="paragraph" w:styleId="ab">
    <w:name w:val="Balloon Text"/>
    <w:basedOn w:val="a"/>
    <w:link w:val="ac"/>
    <w:rsid w:val="00FA1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A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ЦКТ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Kate</dc:creator>
  <cp:lastModifiedBy>Иван Кузнецов</cp:lastModifiedBy>
  <cp:revision>26</cp:revision>
  <cp:lastPrinted>2015-06-01T01:02:00Z</cp:lastPrinted>
  <dcterms:created xsi:type="dcterms:W3CDTF">2015-05-29T04:26:00Z</dcterms:created>
  <dcterms:modified xsi:type="dcterms:W3CDTF">2019-07-18T00:50:00Z</dcterms:modified>
</cp:coreProperties>
</file>